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FEC1D" w14:textId="77777777" w:rsidR="000226DC" w:rsidRDefault="000226DC" w:rsidP="000226DC">
      <w:pPr>
        <w:ind w:right="-5"/>
        <w:jc w:val="center"/>
      </w:pPr>
      <w:r>
        <w:object w:dxaOrig="840" w:dyaOrig="1065" w14:anchorId="357BF5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v:imagedata r:id="rId10" o:title=""/>
          </v:shape>
          <o:OLEObject Type="Embed" ProgID="PBrush" ShapeID="_x0000_i1025" DrawAspect="Content" ObjectID="_1840109291" r:id="rId11"/>
        </w:object>
      </w:r>
    </w:p>
    <w:p w14:paraId="70ECE3C5" w14:textId="77777777" w:rsidR="00B65853" w:rsidRDefault="00B65853" w:rsidP="00B65853">
      <w:pPr>
        <w:pStyle w:val="a3"/>
        <w:tabs>
          <w:tab w:val="clear" w:pos="9072"/>
          <w:tab w:val="right" w:pos="9180"/>
        </w:tabs>
        <w:spacing w:before="240" w:after="360"/>
        <w:ind w:right="-108"/>
        <w:jc w:val="center"/>
        <w:rPr>
          <w:b/>
          <w:bCs/>
          <w:sz w:val="32"/>
          <w:szCs w:val="32"/>
        </w:rPr>
      </w:pPr>
      <w:r>
        <w:rPr>
          <w:b/>
          <w:bCs/>
          <w:sz w:val="32"/>
          <w:szCs w:val="32"/>
        </w:rPr>
        <w:t>ПОСТАНОВЛЕНИЕ</w:t>
      </w:r>
    </w:p>
    <w:p w14:paraId="4AEAEDEF" w14:textId="77777777" w:rsidR="00B65853" w:rsidRDefault="00B65853" w:rsidP="00B65853">
      <w:pPr>
        <w:pStyle w:val="1"/>
      </w:pPr>
      <w:r>
        <w:t>АДМИНИСТРАЦИИ</w:t>
      </w:r>
    </w:p>
    <w:p w14:paraId="31B6BCEC" w14:textId="3A7BCB33" w:rsidR="00B65853" w:rsidRDefault="00B65853" w:rsidP="00B65853">
      <w:pPr>
        <w:pStyle w:val="1"/>
      </w:pPr>
      <w:r>
        <w:t xml:space="preserve"> СМИРНЫХОВСКОГО МУНИЦИПАЛЬНОГО ОКРУГА</w:t>
      </w:r>
    </w:p>
    <w:p w14:paraId="717BEE8F" w14:textId="71D1B500" w:rsidR="00B65853" w:rsidRDefault="00B65853" w:rsidP="00B65853">
      <w:pPr>
        <w:jc w:val="center"/>
        <w:rPr>
          <w:b/>
          <w:sz w:val="28"/>
          <w:szCs w:val="28"/>
        </w:rPr>
      </w:pPr>
      <w:r w:rsidRPr="00B744B9">
        <w:rPr>
          <w:b/>
          <w:sz w:val="28"/>
          <w:szCs w:val="28"/>
        </w:rPr>
        <w:t>САХАЛИНСКОЙ ОБЛАСТИ</w:t>
      </w:r>
    </w:p>
    <w:p w14:paraId="2E4D981F" w14:textId="77777777" w:rsidR="00B65853" w:rsidRPr="00B65853" w:rsidRDefault="00B65853" w:rsidP="00B65853">
      <w:pPr>
        <w:jc w:val="center"/>
      </w:pPr>
    </w:p>
    <w:p w14:paraId="35ADE32E" w14:textId="77777777" w:rsidR="00937F1D" w:rsidRPr="00937F1D" w:rsidRDefault="00937F1D" w:rsidP="000226DC">
      <w:pPr>
        <w:rPr>
          <w:sz w:val="24"/>
          <w:szCs w:val="24"/>
        </w:rPr>
      </w:pPr>
    </w:p>
    <w:tbl>
      <w:tblPr>
        <w:tblW w:w="5000" w:type="pct"/>
        <w:tblCellMar>
          <w:left w:w="70" w:type="dxa"/>
          <w:right w:w="70" w:type="dxa"/>
        </w:tblCellMar>
        <w:tblLook w:val="0000" w:firstRow="0" w:lastRow="0" w:firstColumn="0" w:lastColumn="0" w:noHBand="0" w:noVBand="0"/>
      </w:tblPr>
      <w:tblGrid>
        <w:gridCol w:w="1872"/>
        <w:gridCol w:w="2530"/>
        <w:gridCol w:w="556"/>
        <w:gridCol w:w="2528"/>
        <w:gridCol w:w="1869"/>
      </w:tblGrid>
      <w:tr w:rsidR="00937F1D" w:rsidRPr="00937F1D" w14:paraId="35ADE334" w14:textId="77777777" w:rsidTr="00E631D0">
        <w:tc>
          <w:tcPr>
            <w:tcW w:w="1001" w:type="pct"/>
          </w:tcPr>
          <w:p w14:paraId="35ADE32F" w14:textId="77777777" w:rsidR="00937F1D" w:rsidRPr="00937F1D" w:rsidRDefault="00937F1D" w:rsidP="00937F1D">
            <w:pPr>
              <w:jc w:val="right"/>
              <w:rPr>
                <w:sz w:val="28"/>
                <w:szCs w:val="28"/>
              </w:rPr>
            </w:pPr>
            <w:r w:rsidRPr="00937F1D">
              <w:rPr>
                <w:sz w:val="28"/>
                <w:szCs w:val="28"/>
              </w:rPr>
              <w:t>от</w:t>
            </w:r>
          </w:p>
        </w:tc>
        <w:tc>
          <w:tcPr>
            <w:tcW w:w="1352" w:type="pct"/>
            <w:tcBorders>
              <w:bottom w:val="single" w:sz="4" w:space="0" w:color="auto"/>
            </w:tcBorders>
          </w:tcPr>
          <w:p w14:paraId="35ADE330" w14:textId="66DD19C7" w:rsidR="00937F1D" w:rsidRPr="001A4CC3" w:rsidRDefault="00266F62" w:rsidP="00937F1D">
            <w:pPr>
              <w:jc w:val="center"/>
              <w:rPr>
                <w:sz w:val="28"/>
                <w:szCs w:val="28"/>
              </w:rPr>
            </w:pPr>
            <w:sdt>
              <w:sdtPr>
                <w:rPr>
                  <w:sz w:val="28"/>
                  <w:szCs w:val="28"/>
                </w:rPr>
                <w:alias w:val="{RegDate}"/>
                <w:tag w:val="{RegDate}"/>
                <w:id w:val="-2141340449"/>
                <w:placeholder>
                  <w:docPart w:val="C428F566DF844346B89B5672D90F6AB4"/>
                </w:placeholder>
              </w:sdtPr>
              <w:sdtEndPr/>
              <w:sdtContent>
                <w:r w:rsidR="001A4CC3">
                  <w:rPr>
                    <w:sz w:val="28"/>
                    <w:szCs w:val="28"/>
                  </w:rPr>
                  <w:t xml:space="preserve"> </w:t>
                </w:r>
              </w:sdtContent>
            </w:sdt>
          </w:p>
        </w:tc>
        <w:tc>
          <w:tcPr>
            <w:tcW w:w="297" w:type="pct"/>
          </w:tcPr>
          <w:p w14:paraId="35ADE331" w14:textId="77777777" w:rsidR="00937F1D" w:rsidRPr="00937F1D" w:rsidRDefault="00937F1D" w:rsidP="00937F1D">
            <w:pPr>
              <w:jc w:val="right"/>
              <w:rPr>
                <w:sz w:val="28"/>
                <w:szCs w:val="28"/>
              </w:rPr>
            </w:pPr>
            <w:r w:rsidRPr="00937F1D">
              <w:rPr>
                <w:sz w:val="28"/>
                <w:szCs w:val="28"/>
              </w:rPr>
              <w:t>№</w:t>
            </w:r>
          </w:p>
        </w:tc>
        <w:tc>
          <w:tcPr>
            <w:tcW w:w="1351" w:type="pct"/>
            <w:tcBorders>
              <w:bottom w:val="single" w:sz="4" w:space="0" w:color="auto"/>
            </w:tcBorders>
          </w:tcPr>
          <w:p w14:paraId="35ADE332" w14:textId="7A94688E" w:rsidR="00937F1D" w:rsidRPr="001A4CC3" w:rsidRDefault="00266F62" w:rsidP="00937F1D">
            <w:pPr>
              <w:jc w:val="center"/>
              <w:rPr>
                <w:sz w:val="28"/>
                <w:szCs w:val="28"/>
              </w:rPr>
            </w:pPr>
            <w:sdt>
              <w:sdtPr>
                <w:rPr>
                  <w:sz w:val="28"/>
                  <w:szCs w:val="28"/>
                  <w:lang w:val="en-US"/>
                </w:rPr>
                <w:alias w:val="{RegNumber}"/>
                <w:tag w:val="{RegNumber}"/>
                <w:id w:val="-1042516414"/>
                <w:placeholder>
                  <w:docPart w:val="273B51D21CD8496DB8EE53F7F6470F0A"/>
                </w:placeholder>
              </w:sdtPr>
              <w:sdtEndPr/>
              <w:sdtContent>
                <w:r w:rsidR="001A4CC3">
                  <w:rPr>
                    <w:sz w:val="28"/>
                    <w:szCs w:val="28"/>
                  </w:rPr>
                  <w:t xml:space="preserve"> </w:t>
                </w:r>
                <w:r w:rsidR="001A4CC3" w:rsidRPr="001A4CC3">
                  <w:rPr>
                    <w:sz w:val="28"/>
                    <w:szCs w:val="28"/>
                  </w:rPr>
                  <w:t xml:space="preserve"> </w:t>
                </w:r>
              </w:sdtContent>
            </w:sdt>
          </w:p>
        </w:tc>
        <w:tc>
          <w:tcPr>
            <w:tcW w:w="999" w:type="pct"/>
          </w:tcPr>
          <w:p w14:paraId="35ADE333" w14:textId="77777777" w:rsidR="00937F1D" w:rsidRPr="00937F1D" w:rsidRDefault="00937F1D" w:rsidP="00937F1D">
            <w:pPr>
              <w:jc w:val="center"/>
              <w:rPr>
                <w:sz w:val="28"/>
                <w:szCs w:val="28"/>
              </w:rPr>
            </w:pPr>
          </w:p>
        </w:tc>
      </w:tr>
    </w:tbl>
    <w:p w14:paraId="35ADE335" w14:textId="77777777" w:rsidR="00937F1D" w:rsidRPr="00937F1D" w:rsidRDefault="00937F1D" w:rsidP="00937F1D">
      <w:pPr>
        <w:jc w:val="center"/>
        <w:rPr>
          <w:sz w:val="24"/>
          <w:szCs w:val="24"/>
        </w:rPr>
      </w:pPr>
    </w:p>
    <w:p w14:paraId="35ADE337" w14:textId="763F4267" w:rsidR="00937F1D" w:rsidRPr="00937F1D" w:rsidRDefault="000226DC" w:rsidP="000226DC">
      <w:pPr>
        <w:spacing w:before="240"/>
        <w:jc w:val="center"/>
        <w:rPr>
          <w:sz w:val="22"/>
          <w:szCs w:val="22"/>
        </w:rPr>
        <w:sectPr w:rsidR="00937F1D" w:rsidRPr="00937F1D" w:rsidSect="003711D9">
          <w:headerReference w:type="default" r:id="rId12"/>
          <w:footerReference w:type="default" r:id="rId13"/>
          <w:headerReference w:type="first" r:id="rId14"/>
          <w:footerReference w:type="first" r:id="rId15"/>
          <w:type w:val="continuous"/>
          <w:pgSz w:w="11907" w:h="16840"/>
          <w:pgMar w:top="1134" w:right="1134" w:bottom="1134" w:left="1418" w:header="567" w:footer="1021" w:gutter="0"/>
          <w:cols w:space="720"/>
          <w:titlePg/>
          <w:docGrid w:linePitch="272"/>
        </w:sectPr>
      </w:pPr>
      <w:proofErr w:type="spellStart"/>
      <w:r>
        <w:rPr>
          <w:sz w:val="26"/>
          <w:szCs w:val="26"/>
        </w:rPr>
        <w:t>пгт</w:t>
      </w:r>
      <w:proofErr w:type="spellEnd"/>
      <w:r>
        <w:rPr>
          <w:sz w:val="26"/>
          <w:szCs w:val="26"/>
        </w:rPr>
        <w:t>. Смирных</w:t>
      </w:r>
    </w:p>
    <w:p w14:paraId="78E96767" w14:textId="77777777" w:rsidR="00E73AB9" w:rsidRDefault="007A6489">
      <w:pPr>
        <w:spacing w:before="360" w:after="360"/>
        <w:jc w:val="center"/>
        <w:rPr>
          <w:bCs/>
          <w:sz w:val="28"/>
          <w:szCs w:val="28"/>
        </w:rPr>
      </w:pPr>
      <w:r>
        <w:rPr>
          <w:bCs/>
          <w:sz w:val="28"/>
          <w:szCs w:val="28"/>
        </w:rPr>
        <w:lastRenderedPageBreak/>
        <w:t>Об утверждении порядка определения границ, прилегающих к некоторым организациям и объектам территорий, на которых не допускается розничная продажа алкогольной продукции на территории Смирныховского муниципального округа</w:t>
      </w:r>
    </w:p>
    <w:p w14:paraId="35ADE339" w14:textId="77777777" w:rsidR="00937F1D" w:rsidRPr="00937F1D" w:rsidRDefault="00937F1D" w:rsidP="00937F1D">
      <w:pPr>
        <w:ind w:right="5102"/>
        <w:jc w:val="center"/>
        <w:rPr>
          <w:b/>
          <w:sz w:val="28"/>
          <w:szCs w:val="28"/>
        </w:rPr>
        <w:sectPr w:rsidR="00937F1D" w:rsidRPr="00937F1D" w:rsidSect="00370913">
          <w:type w:val="continuous"/>
          <w:pgSz w:w="11907" w:h="16840"/>
          <w:pgMar w:top="1134" w:right="1134" w:bottom="1134" w:left="1418" w:header="567" w:footer="1021" w:gutter="0"/>
          <w:cols w:space="720"/>
          <w:titlePg/>
        </w:sectPr>
      </w:pPr>
    </w:p>
    <w:p w14:paraId="7D7FF167" w14:textId="32EFCC77" w:rsidR="00B82E5A" w:rsidRDefault="00B82E5A" w:rsidP="00B82E5A">
      <w:pPr>
        <w:ind w:firstLine="709"/>
        <w:jc w:val="both"/>
        <w:rPr>
          <w:sz w:val="28"/>
          <w:szCs w:val="28"/>
        </w:rPr>
      </w:pPr>
      <w:r w:rsidRPr="00BF070E">
        <w:rPr>
          <w:sz w:val="28"/>
          <w:szCs w:val="28"/>
        </w:rPr>
        <w:lastRenderedPageBreak/>
        <w:t xml:space="preserve">В соответствии </w:t>
      </w:r>
      <w:r>
        <w:rPr>
          <w:sz w:val="28"/>
          <w:szCs w:val="28"/>
        </w:rPr>
        <w:t xml:space="preserve">с </w:t>
      </w:r>
      <w:r w:rsidRPr="00BF070E">
        <w:rPr>
          <w:sz w:val="28"/>
          <w:szCs w:val="28"/>
        </w:rPr>
        <w:t>Федеральн</w:t>
      </w:r>
      <w:r>
        <w:rPr>
          <w:sz w:val="28"/>
          <w:szCs w:val="28"/>
        </w:rPr>
        <w:t>ым</w:t>
      </w:r>
      <w:r w:rsidRPr="00BF070E">
        <w:rPr>
          <w:sz w:val="28"/>
          <w:szCs w:val="28"/>
        </w:rPr>
        <w:t xml:space="preserve"> закон</w:t>
      </w:r>
      <w:r>
        <w:rPr>
          <w:sz w:val="28"/>
          <w:szCs w:val="28"/>
        </w:rPr>
        <w:t>ом</w:t>
      </w:r>
      <w:r w:rsidRPr="00BF070E">
        <w:rPr>
          <w:sz w:val="28"/>
          <w:szCs w:val="28"/>
        </w:rPr>
        <w:t xml:space="preserve"> от </w:t>
      </w:r>
      <w:r>
        <w:rPr>
          <w:sz w:val="28"/>
          <w:szCs w:val="28"/>
        </w:rPr>
        <w:t>20.03.2025</w:t>
      </w:r>
      <w:r w:rsidRPr="00B461C7">
        <w:rPr>
          <w:sz w:val="28"/>
          <w:szCs w:val="28"/>
        </w:rPr>
        <w:t xml:space="preserve"> № </w:t>
      </w:r>
      <w:r>
        <w:rPr>
          <w:sz w:val="28"/>
          <w:szCs w:val="28"/>
        </w:rPr>
        <w:t>33</w:t>
      </w:r>
      <w:r w:rsidRPr="00B461C7">
        <w:rPr>
          <w:sz w:val="28"/>
          <w:szCs w:val="28"/>
        </w:rPr>
        <w:t>-ФЗ</w:t>
      </w:r>
      <w:r w:rsidRPr="00BF070E">
        <w:rPr>
          <w:sz w:val="28"/>
          <w:szCs w:val="28"/>
        </w:rPr>
        <w:t xml:space="preserve"> «</w:t>
      </w:r>
      <w:r>
        <w:rPr>
          <w:sz w:val="28"/>
          <w:szCs w:val="28"/>
        </w:rPr>
        <w:t>О</w:t>
      </w:r>
      <w:r w:rsidRPr="00015B5E">
        <w:rPr>
          <w:sz w:val="28"/>
          <w:szCs w:val="28"/>
        </w:rPr>
        <w:t>б общих принципах организации местного самоуправления в единой системе публичной власти»</w:t>
      </w:r>
      <w:r w:rsidRPr="00BF070E">
        <w:rPr>
          <w:sz w:val="28"/>
          <w:szCs w:val="28"/>
        </w:rPr>
        <w:t xml:space="preserve">, </w:t>
      </w:r>
      <w:r>
        <w:rPr>
          <w:sz w:val="28"/>
          <w:szCs w:val="28"/>
        </w:rPr>
        <w:t xml:space="preserve">Федеральным законом </w:t>
      </w:r>
      <w:r w:rsidRPr="00BF070E">
        <w:rPr>
          <w:sz w:val="28"/>
          <w:szCs w:val="28"/>
        </w:rPr>
        <w:t xml:space="preserve">от </w:t>
      </w:r>
      <w:r w:rsidRPr="00B461C7">
        <w:rPr>
          <w:sz w:val="28"/>
          <w:szCs w:val="28"/>
        </w:rPr>
        <w:t>22.11.1995 № 171-ФЗ</w:t>
      </w:r>
      <w:r w:rsidRPr="00BF070E">
        <w:rPr>
          <w:sz w:val="28"/>
          <w:szCs w:val="28"/>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w:t>
      </w:r>
      <w:r>
        <w:rPr>
          <w:sz w:val="28"/>
          <w:szCs w:val="28"/>
        </w:rPr>
        <w:t>спития) алкогольной продукции»</w:t>
      </w:r>
      <w:r w:rsidRPr="00BF070E">
        <w:rPr>
          <w:sz w:val="28"/>
          <w:szCs w:val="28"/>
        </w:rPr>
        <w:t>,</w:t>
      </w:r>
      <w:r>
        <w:rPr>
          <w:sz w:val="28"/>
          <w:szCs w:val="28"/>
        </w:rPr>
        <w:t xml:space="preserve"> </w:t>
      </w:r>
      <w:r w:rsidRPr="00BF070E">
        <w:rPr>
          <w:sz w:val="28"/>
          <w:szCs w:val="28"/>
        </w:rPr>
        <w:t xml:space="preserve">постановлением Правительства Российской Федерации </w:t>
      </w:r>
      <w:r w:rsidR="00DB3B7E" w:rsidRPr="00DB3B7E">
        <w:rPr>
          <w:sz w:val="28"/>
          <w:szCs w:val="28"/>
        </w:rPr>
        <w:t xml:space="preserve">от 10.04.2026 </w:t>
      </w:r>
      <w:r w:rsidR="001F39CC">
        <w:rPr>
          <w:sz w:val="28"/>
          <w:szCs w:val="28"/>
        </w:rPr>
        <w:t>№</w:t>
      </w:r>
      <w:r w:rsidR="00DB3B7E" w:rsidRPr="00DB3B7E">
        <w:rPr>
          <w:sz w:val="28"/>
          <w:szCs w:val="28"/>
        </w:rPr>
        <w:t xml:space="preserve"> 394 </w:t>
      </w:r>
      <w:r w:rsidR="00DB3B7E">
        <w:rPr>
          <w:sz w:val="28"/>
          <w:szCs w:val="28"/>
        </w:rPr>
        <w:t>«</w:t>
      </w:r>
      <w:r w:rsidR="00DB3B7E" w:rsidRPr="00DB3B7E">
        <w:rPr>
          <w:sz w:val="28"/>
          <w:szCs w:val="28"/>
        </w:rPr>
        <w:t>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r w:rsidR="00DB3B7E">
        <w:rPr>
          <w:sz w:val="28"/>
          <w:szCs w:val="28"/>
        </w:rPr>
        <w:t>»</w:t>
      </w:r>
      <w:r w:rsidRPr="00BF070E">
        <w:rPr>
          <w:sz w:val="28"/>
          <w:szCs w:val="28"/>
        </w:rPr>
        <w:t>,</w:t>
      </w:r>
      <w:r>
        <w:rPr>
          <w:sz w:val="28"/>
          <w:szCs w:val="28"/>
        </w:rPr>
        <w:t xml:space="preserve"> руководствуясь Уставом муниципального образования Смирныховский муниципальный округ, </w:t>
      </w:r>
      <w:r w:rsidRPr="005F1212">
        <w:rPr>
          <w:sz w:val="28"/>
          <w:szCs w:val="28"/>
        </w:rPr>
        <w:t>администрация Смирныховского муниципального округа ПОСТАНОВЛЯЕТ:</w:t>
      </w:r>
    </w:p>
    <w:p w14:paraId="305CED69" w14:textId="77777777" w:rsidR="00B82E5A" w:rsidRPr="00D56A9B" w:rsidRDefault="00B82E5A" w:rsidP="00B82E5A">
      <w:pPr>
        <w:pStyle w:val="ad"/>
        <w:numPr>
          <w:ilvl w:val="0"/>
          <w:numId w:val="1"/>
        </w:numPr>
        <w:spacing w:after="0" w:line="240" w:lineRule="auto"/>
        <w:ind w:left="0" w:firstLine="709"/>
        <w:jc w:val="both"/>
        <w:rPr>
          <w:rFonts w:ascii="Times New Roman" w:hAnsi="Times New Roman" w:cs="Times New Roman"/>
          <w:sz w:val="28"/>
          <w:szCs w:val="28"/>
        </w:rPr>
      </w:pPr>
      <w:r w:rsidRPr="00D56A9B">
        <w:rPr>
          <w:rFonts w:ascii="Times New Roman" w:hAnsi="Times New Roman" w:cs="Times New Roman"/>
          <w:sz w:val="28"/>
          <w:szCs w:val="28"/>
        </w:rPr>
        <w:t xml:space="preserve">Утвердить Порядок </w:t>
      </w:r>
      <w:r w:rsidRPr="00015B5E">
        <w:rPr>
          <w:rFonts w:ascii="Times New Roman" w:hAnsi="Times New Roman" w:cs="Times New Roman"/>
          <w:sz w:val="28"/>
          <w:szCs w:val="28"/>
        </w:rPr>
        <w:t xml:space="preserve">определения границ, прилегающих к некоторым организациям и объектам территорий, на которых не допускается розничная продажа алкогольной продукции на территории Смирныховского муниципального округа </w:t>
      </w:r>
      <w:r w:rsidRPr="00D56A9B">
        <w:rPr>
          <w:rFonts w:ascii="Times New Roman" w:hAnsi="Times New Roman" w:cs="Times New Roman"/>
          <w:sz w:val="28"/>
          <w:szCs w:val="28"/>
        </w:rPr>
        <w:t>(прилагается).</w:t>
      </w:r>
    </w:p>
    <w:p w14:paraId="780CABAF" w14:textId="77777777" w:rsidR="00B82E5A" w:rsidRPr="00D56A9B" w:rsidRDefault="00B82E5A" w:rsidP="00B82E5A">
      <w:pPr>
        <w:pStyle w:val="ad"/>
        <w:numPr>
          <w:ilvl w:val="0"/>
          <w:numId w:val="1"/>
        </w:numPr>
        <w:spacing w:after="0" w:line="240" w:lineRule="auto"/>
        <w:ind w:left="0" w:firstLine="709"/>
        <w:jc w:val="both"/>
        <w:rPr>
          <w:rFonts w:ascii="Times New Roman" w:hAnsi="Times New Roman" w:cs="Times New Roman"/>
          <w:sz w:val="28"/>
          <w:szCs w:val="28"/>
        </w:rPr>
      </w:pPr>
      <w:r w:rsidRPr="00D56A9B">
        <w:rPr>
          <w:rFonts w:ascii="Times New Roman" w:hAnsi="Times New Roman" w:cs="Times New Roman"/>
          <w:sz w:val="28"/>
          <w:szCs w:val="28"/>
        </w:rPr>
        <w:t>Утвердить перечень организаций и объектов, на прилегающих территориях к которым не допускается розничная</w:t>
      </w:r>
      <w:r>
        <w:rPr>
          <w:rFonts w:ascii="Times New Roman" w:hAnsi="Times New Roman" w:cs="Times New Roman"/>
          <w:sz w:val="28"/>
          <w:szCs w:val="28"/>
        </w:rPr>
        <w:t xml:space="preserve"> продажа алкогольной продукции </w:t>
      </w:r>
      <w:r w:rsidRPr="00D56A9B">
        <w:rPr>
          <w:rFonts w:ascii="Times New Roman" w:hAnsi="Times New Roman" w:cs="Times New Roman"/>
          <w:sz w:val="28"/>
          <w:szCs w:val="28"/>
        </w:rPr>
        <w:t>на территории Смирныховского муниципального округа (прилагается).</w:t>
      </w:r>
    </w:p>
    <w:p w14:paraId="192350E9" w14:textId="77777777" w:rsidR="00B82E5A" w:rsidRPr="00D56A9B" w:rsidRDefault="00B82E5A" w:rsidP="00B82E5A">
      <w:pPr>
        <w:pStyle w:val="ad"/>
        <w:numPr>
          <w:ilvl w:val="0"/>
          <w:numId w:val="1"/>
        </w:numPr>
        <w:spacing w:after="0" w:line="240" w:lineRule="auto"/>
        <w:ind w:left="0" w:firstLine="709"/>
        <w:jc w:val="both"/>
        <w:rPr>
          <w:rFonts w:ascii="Times New Roman" w:hAnsi="Times New Roman" w:cs="Times New Roman"/>
          <w:sz w:val="28"/>
          <w:szCs w:val="28"/>
        </w:rPr>
      </w:pPr>
      <w:r w:rsidRPr="00D56A9B">
        <w:rPr>
          <w:rFonts w:ascii="Times New Roman" w:hAnsi="Times New Roman" w:cs="Times New Roman"/>
          <w:sz w:val="28"/>
          <w:szCs w:val="28"/>
        </w:rPr>
        <w:lastRenderedPageBreak/>
        <w:t>Признать утратившими силу следующие постановления администрации муниципального образования городской округ «Смирныховский»:</w:t>
      </w:r>
      <w:bookmarkStart w:id="0" w:name="_GoBack"/>
      <w:bookmarkEnd w:id="0"/>
    </w:p>
    <w:p w14:paraId="7AE3C9B1" w14:textId="77777777" w:rsidR="00B82E5A" w:rsidRDefault="00B82E5A" w:rsidP="00B82E5A">
      <w:pPr>
        <w:ind w:firstLine="709"/>
        <w:jc w:val="both"/>
        <w:rPr>
          <w:sz w:val="28"/>
          <w:szCs w:val="28"/>
        </w:rPr>
      </w:pPr>
      <w:r>
        <w:rPr>
          <w:sz w:val="28"/>
          <w:szCs w:val="28"/>
        </w:rPr>
        <w:t>- от 17.02.2015 № 197 «Об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МО ГО «Смирныховский»;</w:t>
      </w:r>
    </w:p>
    <w:p w14:paraId="0FBD7D58" w14:textId="77777777" w:rsidR="00B82E5A" w:rsidRDefault="00B82E5A" w:rsidP="00B82E5A">
      <w:pPr>
        <w:ind w:firstLine="709"/>
        <w:jc w:val="both"/>
        <w:rPr>
          <w:sz w:val="28"/>
          <w:szCs w:val="28"/>
        </w:rPr>
      </w:pPr>
      <w:r>
        <w:rPr>
          <w:sz w:val="28"/>
          <w:szCs w:val="28"/>
        </w:rPr>
        <w:t>- от 29.05.2015 № 755 «О внесении изменений в постановление администрации МО ГО «Смирныховский» от 17.02.2015 №197 «Об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МО ГО «Смирныховский».</w:t>
      </w:r>
    </w:p>
    <w:p w14:paraId="737E5E20" w14:textId="77777777" w:rsidR="00B82E5A" w:rsidRPr="00D56A9B" w:rsidRDefault="00B82E5A" w:rsidP="00B82E5A">
      <w:pPr>
        <w:pStyle w:val="ad"/>
        <w:numPr>
          <w:ilvl w:val="0"/>
          <w:numId w:val="1"/>
        </w:numPr>
        <w:spacing w:after="0" w:line="240" w:lineRule="auto"/>
        <w:ind w:left="0" w:firstLine="709"/>
        <w:jc w:val="both"/>
        <w:rPr>
          <w:rFonts w:ascii="Times New Roman" w:hAnsi="Times New Roman" w:cs="Times New Roman"/>
          <w:sz w:val="28"/>
          <w:szCs w:val="28"/>
        </w:rPr>
      </w:pPr>
      <w:r w:rsidRPr="00D56A9B">
        <w:rPr>
          <w:rFonts w:ascii="Times New Roman" w:hAnsi="Times New Roman" w:cs="Times New Roman"/>
          <w:sz w:val="28"/>
          <w:szCs w:val="28"/>
        </w:rPr>
        <w:t>Опубликовать настоящее постановление в газете «Новая жизнь» и разместить на официальном сайте администрации Смирныховского муниципального округа.</w:t>
      </w:r>
    </w:p>
    <w:p w14:paraId="51EDE490" w14:textId="77777777" w:rsidR="00B82E5A" w:rsidRDefault="00B82E5A" w:rsidP="00B82E5A">
      <w:pPr>
        <w:pStyle w:val="ad"/>
        <w:numPr>
          <w:ilvl w:val="0"/>
          <w:numId w:val="1"/>
        </w:numPr>
        <w:spacing w:after="0" w:line="240" w:lineRule="auto"/>
        <w:ind w:left="0" w:firstLine="709"/>
        <w:jc w:val="both"/>
        <w:rPr>
          <w:rFonts w:ascii="Times New Roman" w:hAnsi="Times New Roman" w:cs="Times New Roman"/>
          <w:sz w:val="28"/>
          <w:szCs w:val="28"/>
        </w:rPr>
      </w:pPr>
      <w:r w:rsidRPr="00D56A9B">
        <w:rPr>
          <w:rFonts w:ascii="Times New Roman" w:hAnsi="Times New Roman" w:cs="Times New Roman"/>
          <w:sz w:val="28"/>
          <w:szCs w:val="28"/>
        </w:rPr>
        <w:t>Контроль за исполнением настоящего постановления возложить на первого вице-мэра Смирныховского муниципального округа Л.Н. Беличенко.</w:t>
      </w:r>
    </w:p>
    <w:p w14:paraId="35ADE33A" w14:textId="77777777" w:rsidR="00937F1D" w:rsidRPr="00937F1D" w:rsidRDefault="00937F1D" w:rsidP="00937F1D">
      <w:pPr>
        <w:spacing w:after="360"/>
        <w:jc w:val="both"/>
        <w:rPr>
          <w:sz w:val="28"/>
          <w:szCs w:val="28"/>
        </w:rPr>
      </w:pPr>
    </w:p>
    <w:p w14:paraId="35ADE33B" w14:textId="77777777" w:rsidR="00937F1D" w:rsidRPr="00937F1D" w:rsidRDefault="00937F1D" w:rsidP="00937F1D">
      <w:pPr>
        <w:spacing w:after="720"/>
        <w:jc w:val="both"/>
        <w:rPr>
          <w:sz w:val="28"/>
          <w:szCs w:val="28"/>
        </w:rPr>
        <w:sectPr w:rsidR="00937F1D" w:rsidRPr="00937F1D" w:rsidSect="00370913">
          <w:type w:val="continuous"/>
          <w:pgSz w:w="11907" w:h="16840"/>
          <w:pgMar w:top="1134" w:right="1134" w:bottom="1134" w:left="1418" w:header="567" w:footer="1021" w:gutter="0"/>
          <w:cols w:space="720"/>
          <w:titlePg/>
        </w:sectPr>
      </w:pPr>
    </w:p>
    <w:p w14:paraId="372B46F3" w14:textId="77777777" w:rsidR="000226DC" w:rsidRDefault="000226DC" w:rsidP="003711D9">
      <w:pPr>
        <w:spacing w:line="360" w:lineRule="auto"/>
        <w:ind w:firstLine="709"/>
        <w:jc w:val="both"/>
        <w:rPr>
          <w:sz w:val="28"/>
          <w:szCs w:val="28"/>
        </w:rPr>
      </w:pPr>
    </w:p>
    <w:p w14:paraId="35ADE33D" w14:textId="400C692A" w:rsidR="003711D9" w:rsidRPr="00937F1D" w:rsidRDefault="003711D9" w:rsidP="003711D9">
      <w:pPr>
        <w:spacing w:line="360" w:lineRule="auto"/>
        <w:ind w:firstLine="709"/>
        <w:jc w:val="both"/>
        <w:rPr>
          <w:sz w:val="28"/>
          <w:szCs w:val="28"/>
        </w:rPr>
        <w:sectPr w:rsidR="003711D9" w:rsidRPr="00937F1D" w:rsidSect="00370913">
          <w:type w:val="continuous"/>
          <w:pgSz w:w="11907" w:h="16840"/>
          <w:pgMar w:top="1134" w:right="1134" w:bottom="1134" w:left="1418" w:header="567" w:footer="1021" w:gutter="0"/>
          <w:cols w:space="720"/>
          <w:formProt w:val="0"/>
          <w:titlePg/>
        </w:sectPr>
      </w:pPr>
    </w:p>
    <w:tbl>
      <w:tblPr>
        <w:tblW w:w="9606" w:type="dxa"/>
        <w:tblLayout w:type="fixed"/>
        <w:tblLook w:val="0000" w:firstRow="0" w:lastRow="0" w:firstColumn="0" w:lastColumn="0" w:noHBand="0" w:noVBand="0"/>
      </w:tblPr>
      <w:tblGrid>
        <w:gridCol w:w="3227"/>
        <w:gridCol w:w="3544"/>
        <w:gridCol w:w="2835"/>
      </w:tblGrid>
      <w:sdt>
        <w:sdtPr>
          <w:rPr>
            <w:rFonts w:eastAsiaTheme="minorEastAsia"/>
            <w:lang w:eastAsia="zh-CN"/>
          </w:rPr>
          <w:alias w:val="{TagItemEDS}{Approve}"/>
          <w:tag w:val="{TagItemEDS}{Approve}"/>
          <w:id w:val="-2037344423"/>
          <w:placeholder>
            <w:docPart w:val="E1DE65AE56E4489EB300A360C8A07F62"/>
          </w:placeholder>
        </w:sdtPr>
        <w:sdtEndPr>
          <w:rPr>
            <w:rFonts w:eastAsia="Times New Roman" w:cs="Arial"/>
            <w:b/>
            <w:szCs w:val="18"/>
            <w:lang w:eastAsia="ru-RU"/>
          </w:rPr>
        </w:sdtEndPr>
        <w:sdtContent>
          <w:tr w:rsidR="00116020" w:rsidRPr="00EB641E" w14:paraId="43673422" w14:textId="77777777" w:rsidTr="00E631D0">
            <w:trPr>
              <w:cantSplit/>
              <w:trHeight w:val="1975"/>
            </w:trPr>
            <w:tc>
              <w:tcPr>
                <w:tcW w:w="3227" w:type="dxa"/>
                <w:vAlign w:val="center"/>
              </w:tcPr>
              <w:p w14:paraId="7621B13A" w14:textId="0BB69660" w:rsidR="00116020" w:rsidRPr="009B2595" w:rsidRDefault="00B82E5A" w:rsidP="00E631D0">
                <w:r w:rsidRPr="00B82E5A">
                  <w:rPr>
                    <w:rFonts w:eastAsiaTheme="minorEastAsia"/>
                    <w:sz w:val="28"/>
                    <w:szCs w:val="28"/>
                    <w:lang w:eastAsia="zh-CN"/>
                  </w:rPr>
                  <w:t>Мэр Смирныховского муниципального округа</w:t>
                </w:r>
              </w:p>
            </w:tc>
            <w:sdt>
              <w:sdtPr>
                <w:rPr>
                  <w:sz w:val="28"/>
                  <w:szCs w:val="28"/>
                  <w:lang w:val="en-US"/>
                </w:rPr>
                <w:alias w:val="{TagEDS}{Stamp4}"/>
                <w:tag w:val="{TagEDS}{Stamp4}"/>
                <w:id w:val="-87622787"/>
                <w:showingPlcHdr/>
                <w:picture/>
              </w:sdtPr>
              <w:sdtEndPr/>
              <w:sdtContent>
                <w:tc>
                  <w:tcPr>
                    <w:tcW w:w="3544" w:type="dxa"/>
                    <w:vAlign w:val="center"/>
                  </w:tcPr>
                  <w:p w14:paraId="0598EACC" w14:textId="77777777" w:rsidR="00116020" w:rsidRPr="009B3ED5" w:rsidRDefault="00116020" w:rsidP="00116020">
                    <w:pPr>
                      <w:pStyle w:val="6"/>
                      <w:spacing w:before="0"/>
                      <w:jc w:val="center"/>
                      <w:rPr>
                        <w:noProof/>
                        <w:sz w:val="28"/>
                        <w:szCs w:val="28"/>
                      </w:rPr>
                    </w:pPr>
                    <w:r w:rsidRPr="009B3ED5">
                      <w:rPr>
                        <w:noProof/>
                        <w:sz w:val="28"/>
                        <w:szCs w:val="28"/>
                      </w:rPr>
                      <w:drawing>
                        <wp:inline distT="0" distB="0" distL="0" distR="0" wp14:anchorId="6947D823" wp14:editId="043BA41D">
                          <wp:extent cx="2085529" cy="10715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BEBA8EAE-BF5A-486C-A8C5-ECC9F3942E4B}">
                                        <a14:imgProps xmlns:a14="http://schemas.microsoft.com/office/drawing/2010/main">
                                          <a14:imgLayer r:embed="rId17">
                                            <a14:imgEffect>
                                              <a14:artisticPencilSketch pressure="0"/>
                                            </a14:imgEffect>
                                          </a14:imgLayer>
                                        </a14:imgProps>
                                      </a:ext>
                                      <a:ext uri="{28A0092B-C50C-407E-A947-70E740481C1C}">
                                        <a14:useLocalDpi xmlns:a14="http://schemas.microsoft.com/office/drawing/2010/main" val="0"/>
                                      </a:ext>
                                    </a:extLst>
                                  </a:blip>
                                  <a:srcRect/>
                                  <a:stretch>
                                    <a:fillRect/>
                                  </a:stretch>
                                </pic:blipFill>
                                <pic:spPr bwMode="auto">
                                  <a:xfrm>
                                    <a:off x="0" y="0"/>
                                    <a:ext cx="2124701" cy="1091689"/>
                                  </a:xfrm>
                                  <a:prstGeom prst="rect">
                                    <a:avLst/>
                                  </a:prstGeom>
                                  <a:noFill/>
                                  <a:ln>
                                    <a:noFill/>
                                  </a:ln>
                                </pic:spPr>
                              </pic:pic>
                            </a:graphicData>
                          </a:graphic>
                        </wp:inline>
                      </w:drawing>
                    </w:r>
                  </w:p>
                </w:tc>
              </w:sdtContent>
            </w:sdt>
            <w:tc>
              <w:tcPr>
                <w:tcW w:w="2835" w:type="dxa"/>
                <w:vAlign w:val="center"/>
              </w:tcPr>
              <w:p w14:paraId="567436CD" w14:textId="6E02023F" w:rsidR="00116020" w:rsidRPr="006233F0" w:rsidRDefault="00B82E5A" w:rsidP="00E631D0">
                <w:pPr>
                  <w:suppressAutoHyphens/>
                  <w:ind w:right="36"/>
                  <w:jc w:val="right"/>
                  <w:rPr>
                    <w:rFonts w:cs="Arial"/>
                    <w:b/>
                    <w:szCs w:val="18"/>
                  </w:rPr>
                </w:pPr>
                <w:r>
                  <w:rPr>
                    <w:rFonts w:cs="Arial"/>
                    <w:sz w:val="28"/>
                    <w:szCs w:val="28"/>
                  </w:rPr>
                  <w:t xml:space="preserve">И.С. </w:t>
                </w:r>
                <w:proofErr w:type="spellStart"/>
                <w:r>
                  <w:rPr>
                    <w:rFonts w:cs="Arial"/>
                    <w:sz w:val="28"/>
                    <w:szCs w:val="28"/>
                  </w:rPr>
                  <w:t>Карпукова</w:t>
                </w:r>
                <w:proofErr w:type="spellEnd"/>
                <w:r w:rsidR="00116020" w:rsidRPr="003711D9">
                  <w:rPr>
                    <w:rFonts w:cs="Arial"/>
                    <w:sz w:val="28"/>
                    <w:szCs w:val="28"/>
                  </w:rPr>
                  <w:t xml:space="preserve"> </w:t>
                </w:r>
              </w:p>
            </w:tc>
          </w:tr>
        </w:sdtContent>
      </w:sdt>
    </w:tbl>
    <w:p w14:paraId="35ADE341" w14:textId="77777777" w:rsidR="00937F1D" w:rsidRPr="00937F1D" w:rsidRDefault="00937F1D" w:rsidP="00937F1D">
      <w:pPr>
        <w:jc w:val="both"/>
        <w:sectPr w:rsidR="00937F1D" w:rsidRPr="00937F1D" w:rsidSect="00370913">
          <w:type w:val="continuous"/>
          <w:pgSz w:w="11907" w:h="16840"/>
          <w:pgMar w:top="1134" w:right="1134" w:bottom="1134" w:left="1418" w:header="567" w:footer="1021" w:gutter="0"/>
          <w:cols w:space="720"/>
          <w:titlePg/>
        </w:sectPr>
      </w:pPr>
    </w:p>
    <w:p w14:paraId="35ADE342" w14:textId="30407665" w:rsidR="00B82E5A" w:rsidRDefault="00B82E5A">
      <w:pPr>
        <w:spacing w:after="200" w:line="276" w:lineRule="auto"/>
      </w:pPr>
      <w:r>
        <w:lastRenderedPageBreak/>
        <w:br w:type="page"/>
      </w:r>
    </w:p>
    <w:p w14:paraId="1D1AEFC5" w14:textId="77777777" w:rsidR="001D0B83" w:rsidRPr="001F39CC" w:rsidRDefault="001D0B83" w:rsidP="001D0B83">
      <w:pPr>
        <w:jc w:val="right"/>
        <w:rPr>
          <w:sz w:val="28"/>
          <w:szCs w:val="28"/>
        </w:rPr>
      </w:pPr>
      <w:r w:rsidRPr="001F39CC">
        <w:rPr>
          <w:sz w:val="28"/>
          <w:szCs w:val="28"/>
        </w:rPr>
        <w:lastRenderedPageBreak/>
        <w:t>Утверждено</w:t>
      </w:r>
    </w:p>
    <w:p w14:paraId="2D6D078C" w14:textId="77777777" w:rsidR="001D0B83" w:rsidRPr="001F39CC" w:rsidRDefault="001D0B83" w:rsidP="001D0B83">
      <w:pPr>
        <w:jc w:val="right"/>
        <w:rPr>
          <w:sz w:val="28"/>
          <w:szCs w:val="28"/>
        </w:rPr>
      </w:pPr>
      <w:r w:rsidRPr="001F39CC">
        <w:rPr>
          <w:sz w:val="28"/>
          <w:szCs w:val="28"/>
        </w:rPr>
        <w:t>постановлением администрации</w:t>
      </w:r>
    </w:p>
    <w:p w14:paraId="4AC75B6D" w14:textId="77777777" w:rsidR="001D0B83" w:rsidRPr="001F39CC" w:rsidRDefault="001D0B83" w:rsidP="001D0B83">
      <w:pPr>
        <w:jc w:val="right"/>
        <w:rPr>
          <w:sz w:val="28"/>
          <w:szCs w:val="28"/>
        </w:rPr>
      </w:pPr>
      <w:r w:rsidRPr="001F39CC">
        <w:rPr>
          <w:sz w:val="28"/>
          <w:szCs w:val="28"/>
        </w:rPr>
        <w:t xml:space="preserve"> Смирныховского муниципального округа</w:t>
      </w:r>
    </w:p>
    <w:p w14:paraId="5D0B4F12" w14:textId="77777777" w:rsidR="001D0B83" w:rsidRPr="001F39CC" w:rsidRDefault="001D0B83" w:rsidP="001D0B83">
      <w:pPr>
        <w:spacing w:after="480"/>
        <w:jc w:val="right"/>
        <w:rPr>
          <w:sz w:val="28"/>
          <w:szCs w:val="28"/>
        </w:rPr>
      </w:pPr>
      <w:r w:rsidRPr="001F39CC">
        <w:rPr>
          <w:sz w:val="28"/>
          <w:szCs w:val="28"/>
        </w:rPr>
        <w:t>№ ______________ от _______________</w:t>
      </w:r>
    </w:p>
    <w:p w14:paraId="15E543A7" w14:textId="77777777" w:rsidR="001D0B83" w:rsidRDefault="001D0B83" w:rsidP="001D0B83">
      <w:pPr>
        <w:ind w:firstLine="709"/>
        <w:jc w:val="center"/>
        <w:rPr>
          <w:b/>
          <w:sz w:val="28"/>
          <w:szCs w:val="24"/>
        </w:rPr>
      </w:pPr>
      <w:r w:rsidRPr="004F0BAB">
        <w:rPr>
          <w:b/>
          <w:sz w:val="28"/>
          <w:szCs w:val="24"/>
        </w:rPr>
        <w:t>ПО</w:t>
      </w:r>
      <w:r>
        <w:rPr>
          <w:b/>
          <w:sz w:val="28"/>
          <w:szCs w:val="24"/>
        </w:rPr>
        <w:t>РЯДОК</w:t>
      </w:r>
    </w:p>
    <w:p w14:paraId="1761168B" w14:textId="77777777" w:rsidR="001D0B83" w:rsidRPr="004F0BAB" w:rsidRDefault="001D0B83" w:rsidP="001D0B83">
      <w:pPr>
        <w:spacing w:after="480"/>
        <w:ind w:firstLine="709"/>
        <w:jc w:val="center"/>
        <w:rPr>
          <w:b/>
          <w:sz w:val="28"/>
          <w:szCs w:val="24"/>
        </w:rPr>
      </w:pPr>
      <w:r w:rsidRPr="00015B5E">
        <w:rPr>
          <w:b/>
          <w:sz w:val="28"/>
          <w:szCs w:val="24"/>
        </w:rPr>
        <w:t>определения границ, прилегающих к некоторым организациям и объектам территорий, на которых не допускается розничная продажа алкогольной продукции на территории Смирныховского муниципального округа</w:t>
      </w:r>
    </w:p>
    <w:p w14:paraId="02AA80CE" w14:textId="77777777" w:rsidR="001D0B83" w:rsidRDefault="001D0B83" w:rsidP="001D0B83">
      <w:pPr>
        <w:pStyle w:val="ad"/>
        <w:numPr>
          <w:ilvl w:val="1"/>
          <w:numId w:val="2"/>
        </w:numPr>
        <w:spacing w:after="0" w:line="240" w:lineRule="auto"/>
        <w:ind w:left="0" w:firstLine="709"/>
        <w:jc w:val="both"/>
        <w:rPr>
          <w:rFonts w:ascii="Times New Roman" w:eastAsia="Times New Roman" w:hAnsi="Times New Roman" w:cs="Times New Roman"/>
          <w:sz w:val="28"/>
          <w:szCs w:val="24"/>
          <w:lang w:eastAsia="ru-RU"/>
        </w:rPr>
      </w:pPr>
      <w:r w:rsidRPr="00D10799">
        <w:rPr>
          <w:rFonts w:ascii="Times New Roman" w:eastAsia="Times New Roman" w:hAnsi="Times New Roman" w:cs="Times New Roman"/>
          <w:sz w:val="28"/>
          <w:szCs w:val="24"/>
          <w:lang w:eastAsia="ru-RU"/>
        </w:rPr>
        <w:t xml:space="preserve">Настоящий </w:t>
      </w:r>
      <w:r>
        <w:rPr>
          <w:rFonts w:ascii="Times New Roman" w:eastAsia="Times New Roman" w:hAnsi="Times New Roman" w:cs="Times New Roman"/>
          <w:sz w:val="28"/>
          <w:szCs w:val="24"/>
          <w:lang w:eastAsia="ru-RU"/>
        </w:rPr>
        <w:t>П</w:t>
      </w:r>
      <w:r w:rsidRPr="00D10799">
        <w:rPr>
          <w:rFonts w:ascii="Times New Roman" w:eastAsia="Times New Roman" w:hAnsi="Times New Roman" w:cs="Times New Roman"/>
          <w:sz w:val="28"/>
          <w:szCs w:val="24"/>
          <w:lang w:eastAsia="ru-RU"/>
        </w:rPr>
        <w:t>орядок определения границ, прилегающих к некоторым организациям и объектам территорий, на которых не допускается розничная продажа алкогольной продукции на территории Смирныховского муниципального округа (далее – Порядок), устанавливает способ расчета расстояния о</w:t>
      </w:r>
      <w:r>
        <w:rPr>
          <w:rFonts w:ascii="Times New Roman" w:eastAsia="Times New Roman" w:hAnsi="Times New Roman" w:cs="Times New Roman"/>
          <w:sz w:val="28"/>
          <w:szCs w:val="24"/>
          <w:lang w:eastAsia="ru-RU"/>
        </w:rPr>
        <w:t xml:space="preserve">т организаций и (или) объектов </w:t>
      </w:r>
      <w:r w:rsidRPr="00D10799">
        <w:rPr>
          <w:rFonts w:ascii="Times New Roman" w:eastAsia="Times New Roman" w:hAnsi="Times New Roman" w:cs="Times New Roman"/>
          <w:sz w:val="28"/>
          <w:szCs w:val="24"/>
          <w:lang w:eastAsia="ru-RU"/>
        </w:rPr>
        <w:t>до границ прилегающих территорий, на которых не допускается розничная продажа алкогольной продукции.</w:t>
      </w:r>
    </w:p>
    <w:p w14:paraId="621C1C0D" w14:textId="77777777" w:rsidR="001D0B83" w:rsidRPr="0042029D" w:rsidRDefault="001D0B83" w:rsidP="001D0B83">
      <w:pPr>
        <w:pStyle w:val="ad"/>
        <w:numPr>
          <w:ilvl w:val="1"/>
          <w:numId w:val="2"/>
        </w:numPr>
        <w:spacing w:after="0" w:line="240" w:lineRule="auto"/>
        <w:ind w:left="0" w:firstLine="709"/>
        <w:jc w:val="both"/>
        <w:rPr>
          <w:rFonts w:ascii="Times New Roman" w:eastAsia="Times New Roman" w:hAnsi="Times New Roman" w:cs="Times New Roman"/>
          <w:sz w:val="28"/>
          <w:szCs w:val="24"/>
          <w:lang w:eastAsia="ru-RU"/>
        </w:rPr>
      </w:pPr>
      <w:r w:rsidRPr="0042029D">
        <w:rPr>
          <w:rFonts w:ascii="Times New Roman" w:eastAsia="Times New Roman" w:hAnsi="Times New Roman" w:cs="Times New Roman"/>
          <w:sz w:val="28"/>
          <w:szCs w:val="24"/>
          <w:lang w:eastAsia="ru-RU"/>
        </w:rPr>
        <w:t xml:space="preserve">В настоящем </w:t>
      </w:r>
      <w:r>
        <w:rPr>
          <w:rFonts w:ascii="Times New Roman" w:eastAsia="Times New Roman" w:hAnsi="Times New Roman" w:cs="Times New Roman"/>
          <w:sz w:val="28"/>
          <w:szCs w:val="24"/>
          <w:lang w:eastAsia="ru-RU"/>
        </w:rPr>
        <w:t>П</w:t>
      </w:r>
      <w:r w:rsidRPr="0042029D">
        <w:rPr>
          <w:rFonts w:ascii="Times New Roman" w:eastAsia="Times New Roman" w:hAnsi="Times New Roman" w:cs="Times New Roman"/>
          <w:sz w:val="28"/>
          <w:szCs w:val="24"/>
          <w:lang w:eastAsia="ru-RU"/>
        </w:rPr>
        <w:t>орядке используются понятия в значениях, определенных федеральным законом.</w:t>
      </w:r>
    </w:p>
    <w:p w14:paraId="6B6D07EC" w14:textId="77777777" w:rsidR="001D0B83" w:rsidRDefault="001D0B83" w:rsidP="001D0B83">
      <w:pPr>
        <w:pStyle w:val="ad"/>
        <w:numPr>
          <w:ilvl w:val="1"/>
          <w:numId w:val="2"/>
        </w:numPr>
        <w:spacing w:after="0" w:line="240" w:lineRule="auto"/>
        <w:ind w:left="0" w:firstLine="709"/>
        <w:jc w:val="both"/>
        <w:rPr>
          <w:rFonts w:ascii="Times New Roman" w:eastAsia="Times New Roman" w:hAnsi="Times New Roman" w:cs="Times New Roman"/>
          <w:sz w:val="28"/>
          <w:szCs w:val="24"/>
          <w:lang w:eastAsia="ru-RU"/>
        </w:rPr>
      </w:pPr>
      <w:r w:rsidRPr="000C6FDF">
        <w:rPr>
          <w:rFonts w:ascii="Times New Roman" w:eastAsia="Times New Roman" w:hAnsi="Times New Roman" w:cs="Times New Roman"/>
          <w:sz w:val="28"/>
          <w:szCs w:val="24"/>
          <w:lang w:eastAsia="ru-RU"/>
        </w:rPr>
        <w:t>Установить, что розничная продажа алкогольной продукции не допускается на территориях, прилегающих:</w:t>
      </w:r>
    </w:p>
    <w:p w14:paraId="50D5DA7A" w14:textId="77777777" w:rsidR="001D0B83" w:rsidRPr="000C6FDF" w:rsidRDefault="001D0B83" w:rsidP="001D0B83">
      <w:pPr>
        <w:pStyle w:val="ad"/>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0C6FDF">
        <w:rPr>
          <w:rFonts w:ascii="Times New Roman" w:eastAsia="Times New Roman" w:hAnsi="Times New Roman" w:cs="Times New Roman"/>
          <w:sz w:val="28"/>
          <w:szCs w:val="24"/>
          <w:lang w:eastAsia="ru-RU"/>
        </w:rPr>
        <w:t>к зданиям, строениям, сооружениям, помещениям, находящимся во владении и (или) пользовании образовательных организаций (за исключением организаций дополнительного образования, организаций дополнительного профессионального образования);</w:t>
      </w:r>
    </w:p>
    <w:p w14:paraId="372B49F8" w14:textId="77777777" w:rsidR="001D0B83" w:rsidRPr="000C6FDF" w:rsidRDefault="001D0B83" w:rsidP="001D0B83">
      <w:pPr>
        <w:pStyle w:val="ad"/>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0C6FDF">
        <w:rPr>
          <w:rFonts w:ascii="Times New Roman" w:eastAsia="Times New Roman" w:hAnsi="Times New Roman" w:cs="Times New Roman"/>
          <w:sz w:val="28"/>
          <w:szCs w:val="24"/>
          <w:lang w:eastAsia="ru-RU"/>
        </w:rPr>
        <w:t>к зданиям, строениям, сооружениям, помещениям, находящимся во владении и (или) пользовании организаций, осуществляющих обучение несовершеннолетних;</w:t>
      </w:r>
    </w:p>
    <w:p w14:paraId="12C18C28" w14:textId="77777777" w:rsidR="001D0B83" w:rsidRPr="000C6FDF" w:rsidRDefault="001D0B83" w:rsidP="001D0B83">
      <w:pPr>
        <w:pStyle w:val="ad"/>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0C6FDF">
        <w:rPr>
          <w:rFonts w:ascii="Times New Roman" w:eastAsia="Times New Roman" w:hAnsi="Times New Roman" w:cs="Times New Roman"/>
          <w:sz w:val="28"/>
          <w:szCs w:val="24"/>
          <w:lang w:eastAsia="ru-RU"/>
        </w:rPr>
        <w:t>к зданиям, строениям, сооружениям, помещениям, находящимся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w:t>
      </w:r>
    </w:p>
    <w:p w14:paraId="262AA4F0" w14:textId="77777777" w:rsidR="001D0B83" w:rsidRPr="000C6FDF" w:rsidRDefault="001D0B83" w:rsidP="001D0B83">
      <w:pPr>
        <w:pStyle w:val="ad"/>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0C6FDF">
        <w:rPr>
          <w:rFonts w:ascii="Times New Roman" w:eastAsia="Times New Roman" w:hAnsi="Times New Roman" w:cs="Times New Roman"/>
          <w:sz w:val="28"/>
          <w:szCs w:val="24"/>
          <w:lang w:eastAsia="ru-RU"/>
        </w:rPr>
        <w:t>к спортивным сооружениям, которые являются объектами недвижимости и права, на которые зарегистрированы в установленном порядке;</w:t>
      </w:r>
    </w:p>
    <w:p w14:paraId="4D064CD3" w14:textId="77777777" w:rsidR="001D0B83" w:rsidRPr="000C6FDF" w:rsidRDefault="001D0B83" w:rsidP="001D0B83">
      <w:pPr>
        <w:pStyle w:val="ad"/>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0C6FDF">
        <w:rPr>
          <w:rFonts w:ascii="Times New Roman" w:eastAsia="Times New Roman" w:hAnsi="Times New Roman" w:cs="Times New Roman"/>
          <w:sz w:val="28"/>
          <w:szCs w:val="24"/>
          <w:lang w:eastAsia="ru-RU"/>
        </w:rPr>
        <w:t xml:space="preserve">к боевым позициям войск, полигонам, узлам связи, расположениям воинских частей, специальным технологическим комплексам, зданиям и </w:t>
      </w:r>
      <w:r w:rsidRPr="000C6FDF">
        <w:rPr>
          <w:rFonts w:ascii="Times New Roman" w:eastAsia="Times New Roman" w:hAnsi="Times New Roman" w:cs="Times New Roman"/>
          <w:sz w:val="28"/>
          <w:szCs w:val="24"/>
          <w:lang w:eastAsia="ru-RU"/>
        </w:rPr>
        <w:lastRenderedPageBreak/>
        <w:t>сооружениям, предназначенным для управления войсками, размещения и хранения военной техники, военного имущества и оборудования, испытания вооружения, а также к зданиям и сооружениям производственных и научно-исследовательских организаций Вооруженных Сил Российской Федерации, других войск, воинских формирований и органов, обеспечивающих оборону и безопасность Российской Федерации;</w:t>
      </w:r>
    </w:p>
    <w:p w14:paraId="05BE18FE" w14:textId="77777777" w:rsidR="001D0B83" w:rsidRPr="000C6FDF" w:rsidRDefault="001D0B83" w:rsidP="001D0B83">
      <w:pPr>
        <w:pStyle w:val="ad"/>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0C6FDF">
        <w:rPr>
          <w:rFonts w:ascii="Times New Roman" w:eastAsia="Times New Roman" w:hAnsi="Times New Roman" w:cs="Times New Roman"/>
          <w:sz w:val="28"/>
          <w:szCs w:val="24"/>
          <w:lang w:eastAsia="ru-RU"/>
        </w:rPr>
        <w:t>к вокзалам, аэропортам;</w:t>
      </w:r>
    </w:p>
    <w:p w14:paraId="68D16FAF" w14:textId="77777777" w:rsidR="001D0B83" w:rsidRPr="000C6FDF" w:rsidRDefault="001D0B83" w:rsidP="001D0B83">
      <w:pPr>
        <w:pStyle w:val="ad"/>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0C6FDF">
        <w:rPr>
          <w:rFonts w:ascii="Times New Roman" w:eastAsia="Times New Roman" w:hAnsi="Times New Roman" w:cs="Times New Roman"/>
          <w:sz w:val="28"/>
          <w:szCs w:val="24"/>
          <w:lang w:eastAsia="ru-RU"/>
        </w:rPr>
        <w:t>к местам нахождения источников повышенной опасности, определяемых органами государственной власти субъектов Российской Федерации в порядке, установленном Правительством Российской Федерации;</w:t>
      </w:r>
    </w:p>
    <w:p w14:paraId="45B67B3E" w14:textId="77777777" w:rsidR="001D0B83" w:rsidRDefault="001D0B83" w:rsidP="001D0B83">
      <w:pPr>
        <w:pStyle w:val="ad"/>
        <w:spacing w:after="0" w:line="240" w:lineRule="auto"/>
        <w:ind w:left="0"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0C6FDF">
        <w:rPr>
          <w:rFonts w:ascii="Times New Roman" w:eastAsia="Times New Roman" w:hAnsi="Times New Roman" w:cs="Times New Roman"/>
          <w:sz w:val="28"/>
          <w:szCs w:val="24"/>
          <w:lang w:eastAsia="ru-RU"/>
        </w:rPr>
        <w:t>к многоквартирным домам, на которых расположены объекты общественного питания, имеющие зал обслуживания посетителей общей площадью менее 20 квадратных метров без учета площади сезонного зала (зоны) обслуживания посетителей.</w:t>
      </w:r>
      <w:r>
        <w:rPr>
          <w:rFonts w:ascii="Times New Roman" w:eastAsia="Times New Roman" w:hAnsi="Times New Roman" w:cs="Times New Roman"/>
          <w:sz w:val="28"/>
          <w:szCs w:val="24"/>
          <w:lang w:eastAsia="ru-RU"/>
        </w:rPr>
        <w:t xml:space="preserve"> </w:t>
      </w:r>
    </w:p>
    <w:p w14:paraId="04A2DE3B" w14:textId="77777777" w:rsidR="001D0B83" w:rsidRDefault="001D0B83" w:rsidP="001D0B83">
      <w:pPr>
        <w:pStyle w:val="ad"/>
        <w:numPr>
          <w:ilvl w:val="1"/>
          <w:numId w:val="2"/>
        </w:numPr>
        <w:spacing w:after="0" w:line="240" w:lineRule="auto"/>
        <w:ind w:left="0" w:firstLine="709"/>
        <w:jc w:val="both"/>
        <w:rPr>
          <w:rFonts w:ascii="Times New Roman" w:eastAsia="Times New Roman" w:hAnsi="Times New Roman" w:cs="Times New Roman"/>
          <w:sz w:val="28"/>
          <w:szCs w:val="24"/>
          <w:lang w:eastAsia="ru-RU"/>
        </w:rPr>
      </w:pPr>
      <w:r w:rsidRPr="00E631D0">
        <w:rPr>
          <w:rFonts w:ascii="Times New Roman" w:eastAsia="Times New Roman" w:hAnsi="Times New Roman" w:cs="Times New Roman"/>
          <w:sz w:val="28"/>
          <w:szCs w:val="24"/>
          <w:lang w:eastAsia="ru-RU"/>
        </w:rPr>
        <w:t xml:space="preserve">Установить минимальное значение расстояния от мест, указанных в абзацах </w:t>
      </w:r>
      <w:r w:rsidRPr="00AD29A8">
        <w:rPr>
          <w:rFonts w:ascii="Times New Roman" w:eastAsia="Times New Roman" w:hAnsi="Times New Roman" w:cs="Times New Roman"/>
          <w:sz w:val="28"/>
          <w:szCs w:val="24"/>
          <w:lang w:eastAsia="ru-RU"/>
        </w:rPr>
        <w:t>два-восемь</w:t>
      </w:r>
      <w:r w:rsidRPr="00E631D0">
        <w:rPr>
          <w:rFonts w:ascii="Times New Roman" w:eastAsia="Times New Roman" w:hAnsi="Times New Roman" w:cs="Times New Roman"/>
          <w:sz w:val="28"/>
          <w:szCs w:val="24"/>
          <w:lang w:eastAsia="ru-RU"/>
        </w:rPr>
        <w:t xml:space="preserve"> пункта </w:t>
      </w:r>
      <w:r>
        <w:rPr>
          <w:rFonts w:ascii="Times New Roman" w:eastAsia="Times New Roman" w:hAnsi="Times New Roman" w:cs="Times New Roman"/>
          <w:sz w:val="28"/>
          <w:szCs w:val="24"/>
          <w:lang w:eastAsia="ru-RU"/>
        </w:rPr>
        <w:t>3</w:t>
      </w:r>
      <w:r w:rsidRPr="00E631D0">
        <w:rPr>
          <w:rFonts w:ascii="Times New Roman" w:eastAsia="Times New Roman" w:hAnsi="Times New Roman" w:cs="Times New Roman"/>
          <w:sz w:val="28"/>
          <w:szCs w:val="24"/>
          <w:lang w:eastAsia="ru-RU"/>
        </w:rPr>
        <w:t xml:space="preserve"> настоящего </w:t>
      </w:r>
      <w:r>
        <w:rPr>
          <w:rFonts w:ascii="Times New Roman" w:eastAsia="Times New Roman" w:hAnsi="Times New Roman" w:cs="Times New Roman"/>
          <w:sz w:val="28"/>
          <w:szCs w:val="24"/>
          <w:lang w:eastAsia="ru-RU"/>
        </w:rPr>
        <w:t>Порядка</w:t>
      </w:r>
      <w:r w:rsidRPr="00E631D0">
        <w:rPr>
          <w:rFonts w:ascii="Times New Roman" w:eastAsia="Times New Roman" w:hAnsi="Times New Roman" w:cs="Times New Roman"/>
          <w:sz w:val="28"/>
          <w:szCs w:val="24"/>
          <w:lang w:eastAsia="ru-RU"/>
        </w:rPr>
        <w:t xml:space="preserve"> до границ прилегающих территорий, на которых не допускается розничная продажа алкогольной продукции равным </w:t>
      </w:r>
      <w:r>
        <w:rPr>
          <w:rFonts w:ascii="Times New Roman" w:eastAsia="Times New Roman" w:hAnsi="Times New Roman" w:cs="Times New Roman"/>
          <w:sz w:val="28"/>
          <w:szCs w:val="24"/>
          <w:lang w:eastAsia="ru-RU"/>
        </w:rPr>
        <w:t xml:space="preserve">20 </w:t>
      </w:r>
      <w:r w:rsidRPr="00E631D0">
        <w:rPr>
          <w:rFonts w:ascii="Times New Roman" w:eastAsia="Times New Roman" w:hAnsi="Times New Roman" w:cs="Times New Roman"/>
          <w:sz w:val="28"/>
          <w:szCs w:val="24"/>
          <w:lang w:eastAsia="ru-RU"/>
        </w:rPr>
        <w:t>метрам.</w:t>
      </w:r>
    </w:p>
    <w:p w14:paraId="773435B4" w14:textId="77777777" w:rsidR="001D0B83" w:rsidRPr="00E631D0" w:rsidRDefault="001D0B83" w:rsidP="001D0B83">
      <w:pPr>
        <w:pStyle w:val="ad"/>
        <w:numPr>
          <w:ilvl w:val="1"/>
          <w:numId w:val="2"/>
        </w:numPr>
        <w:spacing w:after="0" w:line="240" w:lineRule="auto"/>
        <w:ind w:left="0" w:firstLine="709"/>
        <w:jc w:val="both"/>
        <w:rPr>
          <w:rFonts w:ascii="Times New Roman" w:eastAsia="Times New Roman" w:hAnsi="Times New Roman" w:cs="Times New Roman"/>
          <w:sz w:val="28"/>
          <w:szCs w:val="24"/>
          <w:lang w:eastAsia="ru-RU"/>
        </w:rPr>
      </w:pPr>
      <w:r w:rsidRPr="00E631D0">
        <w:rPr>
          <w:rFonts w:ascii="Times New Roman" w:hAnsi="Times New Roman" w:cs="Times New Roman"/>
          <w:sz w:val="28"/>
          <w:szCs w:val="24"/>
        </w:rPr>
        <w:t xml:space="preserve">Определить следующий способ расчета расстояния от </w:t>
      </w:r>
      <w:r>
        <w:rPr>
          <w:rFonts w:ascii="Times New Roman" w:hAnsi="Times New Roman" w:cs="Times New Roman"/>
          <w:sz w:val="28"/>
          <w:szCs w:val="24"/>
        </w:rPr>
        <w:t>о</w:t>
      </w:r>
      <w:r w:rsidRPr="00E631D0">
        <w:rPr>
          <w:rFonts w:ascii="Times New Roman" w:hAnsi="Times New Roman" w:cs="Times New Roman"/>
          <w:sz w:val="28"/>
          <w:szCs w:val="24"/>
        </w:rPr>
        <w:t xml:space="preserve">рганизаций </w:t>
      </w:r>
      <w:r>
        <w:rPr>
          <w:rFonts w:ascii="Times New Roman" w:hAnsi="Times New Roman" w:cs="Times New Roman"/>
          <w:sz w:val="28"/>
          <w:szCs w:val="24"/>
        </w:rPr>
        <w:t xml:space="preserve">и объектов </w:t>
      </w:r>
      <w:r w:rsidRPr="00E631D0">
        <w:rPr>
          <w:rFonts w:ascii="Times New Roman" w:hAnsi="Times New Roman" w:cs="Times New Roman"/>
          <w:sz w:val="28"/>
          <w:szCs w:val="24"/>
        </w:rPr>
        <w:t>до границ прилегающих территорий, на которых не допускается розничная продажа алкогольной продукции:</w:t>
      </w:r>
    </w:p>
    <w:p w14:paraId="28FD240B" w14:textId="77777777" w:rsidR="001D0B83" w:rsidRPr="00E631D0" w:rsidRDefault="001D0B83" w:rsidP="001D0B83">
      <w:pPr>
        <w:ind w:firstLine="709"/>
        <w:jc w:val="both"/>
        <w:rPr>
          <w:sz w:val="28"/>
          <w:szCs w:val="24"/>
        </w:rPr>
      </w:pPr>
      <w:r w:rsidRPr="00E631D0">
        <w:rPr>
          <w:sz w:val="28"/>
          <w:szCs w:val="24"/>
        </w:rPr>
        <w:t>- расчет определять по минимальному расстоянию без учета естественных и искусственных преград:</w:t>
      </w:r>
    </w:p>
    <w:p w14:paraId="125C71F8" w14:textId="77777777" w:rsidR="001D0B83" w:rsidRPr="00E631D0" w:rsidRDefault="001D0B83" w:rsidP="001D0B83">
      <w:pPr>
        <w:ind w:firstLine="709"/>
        <w:jc w:val="both"/>
        <w:rPr>
          <w:sz w:val="28"/>
          <w:szCs w:val="24"/>
        </w:rPr>
      </w:pPr>
      <w:r w:rsidRPr="00E631D0">
        <w:rPr>
          <w:sz w:val="28"/>
          <w:szCs w:val="24"/>
        </w:rPr>
        <w:t xml:space="preserve">1) при наличии обособленной территории – от входа для посетителей на обособленную территорию организации, объекта до входа для посетителей в стационарный объект торговли, объект общественного питания. Под обособленной территорией понимается территория, границы которой обозначены ограждением (объектами искусственного происхождения), прилегающая к зданию (строению, сооружению), в котором расположены организации и (или) объекты, указанные в </w:t>
      </w:r>
      <w:r>
        <w:rPr>
          <w:sz w:val="28"/>
          <w:szCs w:val="24"/>
        </w:rPr>
        <w:t>абзацах два – восемь пункта 3</w:t>
      </w:r>
      <w:r w:rsidRPr="00E631D0">
        <w:rPr>
          <w:sz w:val="28"/>
          <w:szCs w:val="24"/>
        </w:rPr>
        <w:t xml:space="preserve"> </w:t>
      </w:r>
      <w:r w:rsidRPr="00AD29A8">
        <w:rPr>
          <w:sz w:val="28"/>
          <w:szCs w:val="24"/>
        </w:rPr>
        <w:t>настоящего Порядка.</w:t>
      </w:r>
    </w:p>
    <w:p w14:paraId="7F8D04DE" w14:textId="77777777" w:rsidR="001D0B83" w:rsidRPr="00E631D0" w:rsidRDefault="001D0B83" w:rsidP="001D0B83">
      <w:pPr>
        <w:ind w:firstLine="709"/>
        <w:jc w:val="both"/>
        <w:rPr>
          <w:sz w:val="28"/>
          <w:szCs w:val="24"/>
        </w:rPr>
      </w:pPr>
      <w:r w:rsidRPr="00E631D0">
        <w:rPr>
          <w:sz w:val="28"/>
          <w:szCs w:val="24"/>
        </w:rPr>
        <w:t>2) при отсутствии обособленной территории – от входа для посетителей в организацию, объект до входа для посетителей в стационарный торговый объект или объект общественного питания, в которых осуществляется розничная продажа алкогольной продукции.</w:t>
      </w:r>
    </w:p>
    <w:p w14:paraId="6000A751" w14:textId="77777777" w:rsidR="001D0B83" w:rsidRPr="00E631D0" w:rsidRDefault="001D0B83" w:rsidP="001D0B83">
      <w:pPr>
        <w:ind w:firstLine="709"/>
        <w:jc w:val="both"/>
        <w:rPr>
          <w:sz w:val="28"/>
          <w:szCs w:val="24"/>
        </w:rPr>
      </w:pPr>
      <w:r w:rsidRPr="00E631D0">
        <w:rPr>
          <w:sz w:val="28"/>
          <w:szCs w:val="24"/>
        </w:rPr>
        <w:t>3) в случае, если стационарный торговый объект или объект общественного питания являются частью здания, кратчайшее расстояние измеряется путем сложения расстояний: от входа для посетителей в организацию, объект (на обособленную территорию при наличии (в соответствии с подпунктами 1 и 2 настоящего пункта)) до входа для посетителей в здание и по маршруту движения посетителей от входа в здание до входа в часть здания, которую занимает стационарный объект торговли, объект общественного питания.</w:t>
      </w:r>
    </w:p>
    <w:p w14:paraId="141FB335" w14:textId="77777777" w:rsidR="001D0B83" w:rsidRPr="00E631D0" w:rsidRDefault="001D0B83" w:rsidP="001D0B83">
      <w:pPr>
        <w:ind w:firstLine="709"/>
        <w:jc w:val="both"/>
        <w:rPr>
          <w:sz w:val="28"/>
          <w:szCs w:val="24"/>
        </w:rPr>
      </w:pPr>
      <w:r w:rsidRPr="00E631D0">
        <w:rPr>
          <w:sz w:val="28"/>
          <w:szCs w:val="24"/>
        </w:rPr>
        <w:lastRenderedPageBreak/>
        <w:t>6. Установить, что границы прилегающих территорий к многоквартирным домам, на которых не допускается розничная продажа алкогольной продукции при оказании услуг общественного питания, в объектах общественного питания, имеющих зал обслуживания посетителей общей площадью менее 20 квадратных метров без учета площади сезонного зала (зоны) обслуживания посетителей, проходят по линиям границ земельных участков, на которых расположены многоквартирные дома и иные входящие в состав таких домов объекты недвижимости.</w:t>
      </w:r>
    </w:p>
    <w:p w14:paraId="1F2AB77F" w14:textId="77777777" w:rsidR="001D0B83" w:rsidRPr="00E631D0" w:rsidRDefault="001D0B83" w:rsidP="001D0B83">
      <w:pPr>
        <w:ind w:firstLine="709"/>
        <w:jc w:val="both"/>
        <w:rPr>
          <w:sz w:val="28"/>
          <w:szCs w:val="24"/>
        </w:rPr>
      </w:pPr>
      <w:r w:rsidRPr="00E631D0">
        <w:rPr>
          <w:sz w:val="28"/>
          <w:szCs w:val="24"/>
        </w:rPr>
        <w:t>В случае отсутствия сформированных земельных участков, поставленных на кадастровый учет, границы прилегающих к многоквартирным домам территорий определяются по линиям, равноудаленным на 10 метров от внешних границ стен многоквартирных домов.</w:t>
      </w:r>
    </w:p>
    <w:p w14:paraId="44CE424D" w14:textId="77777777" w:rsidR="001D0B83" w:rsidRPr="00E631D0" w:rsidRDefault="001D0B83" w:rsidP="001D0B83">
      <w:pPr>
        <w:ind w:firstLine="709"/>
        <w:jc w:val="both"/>
        <w:rPr>
          <w:sz w:val="28"/>
          <w:szCs w:val="24"/>
        </w:rPr>
      </w:pPr>
      <w:r w:rsidRPr="00E631D0">
        <w:rPr>
          <w:sz w:val="28"/>
          <w:szCs w:val="24"/>
        </w:rPr>
        <w:t>Расстояние границ прилегающих территорий к многоквартирным домам измеряется в метрах по прямой линии («по радиусу») от ближайшей точки здания многоквартирного жилого дома до входа в объект общественного питания, осуществляющий розничную продажу алкогольной продукции, вне зависимости от наличия пешеходной или проезжей части, различного рода ограждений.</w:t>
      </w:r>
    </w:p>
    <w:p w14:paraId="37D26288" w14:textId="77777777" w:rsidR="001D0B83" w:rsidRDefault="001D0B83" w:rsidP="001D0B83">
      <w:pPr>
        <w:ind w:firstLine="709"/>
        <w:jc w:val="both"/>
        <w:rPr>
          <w:sz w:val="28"/>
          <w:szCs w:val="24"/>
        </w:rPr>
      </w:pPr>
      <w:r>
        <w:rPr>
          <w:sz w:val="28"/>
          <w:szCs w:val="24"/>
        </w:rPr>
        <w:t>7</w:t>
      </w:r>
      <w:r w:rsidRPr="00E631D0">
        <w:rPr>
          <w:sz w:val="28"/>
          <w:szCs w:val="24"/>
        </w:rPr>
        <w:t>. При размещении (открытии) новых организаций и объектов, перечисленных в пункте 3</w:t>
      </w:r>
      <w:r>
        <w:rPr>
          <w:sz w:val="28"/>
          <w:szCs w:val="24"/>
        </w:rPr>
        <w:t xml:space="preserve"> </w:t>
      </w:r>
      <w:r w:rsidRPr="00E631D0">
        <w:rPr>
          <w:sz w:val="28"/>
          <w:szCs w:val="24"/>
        </w:rPr>
        <w:t>настоящего Порядка, границы прилегающих к ним территорий определяются в срок не более одного месяца после размещения (открытия) указанных объектов.</w:t>
      </w:r>
    </w:p>
    <w:p w14:paraId="1D1ADE17" w14:textId="77777777" w:rsidR="001D0B83" w:rsidRDefault="001D0B83" w:rsidP="001D0B83">
      <w:pPr>
        <w:ind w:firstLine="709"/>
        <w:jc w:val="both"/>
        <w:rPr>
          <w:sz w:val="28"/>
          <w:szCs w:val="24"/>
        </w:rPr>
      </w:pPr>
      <w:r>
        <w:rPr>
          <w:sz w:val="28"/>
          <w:szCs w:val="24"/>
        </w:rPr>
        <w:br w:type="page"/>
      </w:r>
    </w:p>
    <w:p w14:paraId="2AC6D44D" w14:textId="77777777" w:rsidR="001D0B83" w:rsidRPr="001F39CC" w:rsidRDefault="001D0B83" w:rsidP="001D0B83">
      <w:pPr>
        <w:jc w:val="right"/>
        <w:rPr>
          <w:sz w:val="28"/>
          <w:szCs w:val="28"/>
        </w:rPr>
      </w:pPr>
      <w:r w:rsidRPr="001F39CC">
        <w:rPr>
          <w:sz w:val="28"/>
          <w:szCs w:val="28"/>
        </w:rPr>
        <w:lastRenderedPageBreak/>
        <w:t>Утверждено</w:t>
      </w:r>
    </w:p>
    <w:p w14:paraId="28CB4D70" w14:textId="77777777" w:rsidR="001D0B83" w:rsidRPr="001F39CC" w:rsidRDefault="001D0B83" w:rsidP="001D0B83">
      <w:pPr>
        <w:jc w:val="right"/>
        <w:rPr>
          <w:sz w:val="28"/>
          <w:szCs w:val="28"/>
        </w:rPr>
      </w:pPr>
      <w:r w:rsidRPr="001F39CC">
        <w:rPr>
          <w:sz w:val="28"/>
          <w:szCs w:val="28"/>
        </w:rPr>
        <w:t>постановлением администрации</w:t>
      </w:r>
    </w:p>
    <w:p w14:paraId="1A6695C2" w14:textId="77777777" w:rsidR="001D0B83" w:rsidRPr="001F39CC" w:rsidRDefault="001D0B83" w:rsidP="001D0B83">
      <w:pPr>
        <w:jc w:val="right"/>
        <w:rPr>
          <w:sz w:val="28"/>
          <w:szCs w:val="28"/>
        </w:rPr>
      </w:pPr>
      <w:r w:rsidRPr="001F39CC">
        <w:rPr>
          <w:sz w:val="28"/>
          <w:szCs w:val="28"/>
        </w:rPr>
        <w:t xml:space="preserve"> Смирныховского муниципального округа</w:t>
      </w:r>
    </w:p>
    <w:p w14:paraId="6C8C05AC" w14:textId="77777777" w:rsidR="001D0B83" w:rsidRPr="001F39CC" w:rsidRDefault="001D0B83" w:rsidP="001D0B83">
      <w:pPr>
        <w:spacing w:after="840"/>
        <w:jc w:val="right"/>
        <w:rPr>
          <w:sz w:val="28"/>
          <w:szCs w:val="28"/>
        </w:rPr>
      </w:pPr>
      <w:r w:rsidRPr="001F39CC">
        <w:rPr>
          <w:sz w:val="28"/>
          <w:szCs w:val="28"/>
        </w:rPr>
        <w:t>№ ______________ от _______________</w:t>
      </w:r>
    </w:p>
    <w:p w14:paraId="52C27B4A" w14:textId="77777777" w:rsidR="001D0B83" w:rsidRPr="007D077E" w:rsidRDefault="001D0B83" w:rsidP="001D0B83">
      <w:pPr>
        <w:pStyle w:val="ad"/>
        <w:spacing w:after="0" w:line="360" w:lineRule="auto"/>
        <w:ind w:left="0" w:firstLine="709"/>
        <w:jc w:val="center"/>
        <w:rPr>
          <w:rFonts w:ascii="Times New Roman" w:eastAsia="Times New Roman" w:hAnsi="Times New Roman" w:cs="Times New Roman"/>
          <w:b/>
          <w:sz w:val="28"/>
          <w:szCs w:val="24"/>
          <w:lang w:eastAsia="ru-RU"/>
        </w:rPr>
      </w:pPr>
      <w:r w:rsidRPr="007D077E">
        <w:rPr>
          <w:rFonts w:ascii="Times New Roman" w:eastAsia="Times New Roman" w:hAnsi="Times New Roman" w:cs="Times New Roman"/>
          <w:b/>
          <w:sz w:val="28"/>
          <w:szCs w:val="24"/>
          <w:lang w:eastAsia="ru-RU"/>
        </w:rPr>
        <w:t>ПЕРЕЧЕНЬ</w:t>
      </w:r>
    </w:p>
    <w:p w14:paraId="0A009DA1" w14:textId="77777777" w:rsidR="001D0B83" w:rsidRDefault="001D0B83" w:rsidP="001D0B83">
      <w:pPr>
        <w:pStyle w:val="ad"/>
        <w:spacing w:after="720" w:line="240" w:lineRule="auto"/>
        <w:ind w:left="0" w:firstLine="709"/>
        <w:jc w:val="center"/>
        <w:rPr>
          <w:rFonts w:ascii="Times New Roman" w:eastAsia="Times New Roman" w:hAnsi="Times New Roman" w:cs="Times New Roman"/>
          <w:b/>
          <w:sz w:val="28"/>
          <w:szCs w:val="24"/>
          <w:lang w:eastAsia="ru-RU"/>
        </w:rPr>
      </w:pPr>
      <w:r w:rsidRPr="007D077E">
        <w:rPr>
          <w:rFonts w:ascii="Times New Roman" w:eastAsia="Times New Roman" w:hAnsi="Times New Roman" w:cs="Times New Roman"/>
          <w:b/>
          <w:sz w:val="28"/>
          <w:szCs w:val="24"/>
          <w:lang w:eastAsia="ru-RU"/>
        </w:rPr>
        <w:t>организаций и объектов, на прилегающих территориях к которым не</w:t>
      </w:r>
      <w:r>
        <w:rPr>
          <w:rFonts w:ascii="Times New Roman" w:eastAsia="Times New Roman" w:hAnsi="Times New Roman" w:cs="Times New Roman"/>
          <w:b/>
          <w:sz w:val="28"/>
          <w:szCs w:val="24"/>
          <w:lang w:eastAsia="ru-RU"/>
        </w:rPr>
        <w:t xml:space="preserve"> </w:t>
      </w:r>
      <w:r w:rsidRPr="007D077E">
        <w:rPr>
          <w:rFonts w:ascii="Times New Roman" w:eastAsia="Times New Roman" w:hAnsi="Times New Roman" w:cs="Times New Roman"/>
          <w:b/>
          <w:sz w:val="28"/>
          <w:szCs w:val="24"/>
          <w:lang w:eastAsia="ru-RU"/>
        </w:rPr>
        <w:t>допускается розничная продажа алкогольной продукции на территории</w:t>
      </w:r>
      <w:r>
        <w:rPr>
          <w:rFonts w:ascii="Times New Roman" w:eastAsia="Times New Roman" w:hAnsi="Times New Roman" w:cs="Times New Roman"/>
          <w:b/>
          <w:sz w:val="28"/>
          <w:szCs w:val="24"/>
          <w:lang w:eastAsia="ru-RU"/>
        </w:rPr>
        <w:t xml:space="preserve"> Смирныховского</w:t>
      </w:r>
      <w:r w:rsidRPr="007D077E">
        <w:rPr>
          <w:rFonts w:ascii="Times New Roman" w:eastAsia="Times New Roman" w:hAnsi="Times New Roman" w:cs="Times New Roman"/>
          <w:b/>
          <w:sz w:val="28"/>
          <w:szCs w:val="24"/>
          <w:lang w:eastAsia="ru-RU"/>
        </w:rPr>
        <w:t xml:space="preserve"> муниципального округа</w:t>
      </w:r>
    </w:p>
    <w:p w14:paraId="54ABD180" w14:textId="77777777" w:rsidR="001D0B83" w:rsidRDefault="001D0B83" w:rsidP="001D0B83">
      <w:pPr>
        <w:pStyle w:val="ad"/>
        <w:spacing w:after="720" w:line="240" w:lineRule="auto"/>
        <w:ind w:left="0" w:firstLine="709"/>
        <w:jc w:val="center"/>
        <w:rPr>
          <w:rFonts w:ascii="Times New Roman" w:eastAsia="Times New Roman" w:hAnsi="Times New Roman" w:cs="Times New Roman"/>
          <w:b/>
          <w:sz w:val="28"/>
          <w:szCs w:val="24"/>
          <w:lang w:eastAsia="ru-RU"/>
        </w:rPr>
      </w:pPr>
    </w:p>
    <w:tbl>
      <w:tblPr>
        <w:tblStyle w:val="ae"/>
        <w:tblW w:w="9776" w:type="dxa"/>
        <w:jc w:val="center"/>
        <w:tblLayout w:type="fixed"/>
        <w:tblLook w:val="04A0" w:firstRow="1" w:lastRow="0" w:firstColumn="1" w:lastColumn="0" w:noHBand="0" w:noVBand="1"/>
      </w:tblPr>
      <w:tblGrid>
        <w:gridCol w:w="562"/>
        <w:gridCol w:w="1985"/>
        <w:gridCol w:w="1848"/>
        <w:gridCol w:w="1843"/>
        <w:gridCol w:w="3538"/>
      </w:tblGrid>
      <w:tr w:rsidR="001D0B83" w14:paraId="74EDE786" w14:textId="77777777" w:rsidTr="00041F42">
        <w:trPr>
          <w:jc w:val="center"/>
        </w:trPr>
        <w:tc>
          <w:tcPr>
            <w:tcW w:w="562" w:type="dxa"/>
            <w:vAlign w:val="center"/>
          </w:tcPr>
          <w:p w14:paraId="5E90F530"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sidRPr="007D077E">
              <w:rPr>
                <w:rFonts w:ascii="Times New Roman" w:eastAsia="Times New Roman" w:hAnsi="Times New Roman" w:cs="Times New Roman"/>
                <w:sz w:val="24"/>
                <w:szCs w:val="24"/>
                <w:lang w:eastAsia="ru-RU"/>
              </w:rPr>
              <w:t>№ п/п</w:t>
            </w:r>
          </w:p>
        </w:tc>
        <w:tc>
          <w:tcPr>
            <w:tcW w:w="1985" w:type="dxa"/>
            <w:vAlign w:val="center"/>
          </w:tcPr>
          <w:p w14:paraId="7A1B1C88"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Объекты, на прилегающих территориях которых, не допускается реализация алкогольной продукции</w:t>
            </w:r>
          </w:p>
        </w:tc>
        <w:tc>
          <w:tcPr>
            <w:tcW w:w="1848" w:type="dxa"/>
            <w:vAlign w:val="center"/>
          </w:tcPr>
          <w:p w14:paraId="7D229566"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месторасположения</w:t>
            </w:r>
          </w:p>
        </w:tc>
        <w:tc>
          <w:tcPr>
            <w:tcW w:w="1843" w:type="dxa"/>
            <w:vAlign w:val="center"/>
          </w:tcPr>
          <w:p w14:paraId="32CA5DF8"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Объекты торговли и общественного питания</w:t>
            </w:r>
          </w:p>
        </w:tc>
        <w:tc>
          <w:tcPr>
            <w:tcW w:w="3538" w:type="dxa"/>
            <w:vAlign w:val="center"/>
          </w:tcPr>
          <w:p w14:paraId="1883CCEF"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 прилегающей территории (в метрах)</w:t>
            </w:r>
          </w:p>
          <w:p w14:paraId="1359BE80"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/Условие</w:t>
            </w:r>
          </w:p>
        </w:tc>
      </w:tr>
      <w:tr w:rsidR="001D0B83" w14:paraId="28C2C6D2" w14:textId="77777777" w:rsidTr="00041F42">
        <w:trPr>
          <w:trHeight w:val="419"/>
          <w:jc w:val="center"/>
        </w:trPr>
        <w:tc>
          <w:tcPr>
            <w:tcW w:w="9776" w:type="dxa"/>
            <w:gridSpan w:val="5"/>
            <w:vAlign w:val="center"/>
          </w:tcPr>
          <w:p w14:paraId="65D7F444" w14:textId="77777777" w:rsidR="001D0B83" w:rsidRPr="007D077E" w:rsidRDefault="001D0B83" w:rsidP="00041F42">
            <w:pPr>
              <w:pStyle w:val="ad"/>
              <w:ind w:left="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Объекты спорта</w:t>
            </w:r>
          </w:p>
        </w:tc>
      </w:tr>
      <w:tr w:rsidR="001D0B83" w14:paraId="4E1C3EE5" w14:textId="77777777" w:rsidTr="00041F42">
        <w:trPr>
          <w:jc w:val="center"/>
        </w:trPr>
        <w:tc>
          <w:tcPr>
            <w:tcW w:w="562" w:type="dxa"/>
            <w:vAlign w:val="center"/>
          </w:tcPr>
          <w:p w14:paraId="53523244"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5" w:type="dxa"/>
            <w:vAlign w:val="center"/>
          </w:tcPr>
          <w:p w14:paraId="135F3B97"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Спортивный комплекс «Арена»</w:t>
            </w:r>
          </w:p>
        </w:tc>
        <w:tc>
          <w:tcPr>
            <w:tcW w:w="1848" w:type="dxa"/>
            <w:vAlign w:val="center"/>
          </w:tcPr>
          <w:p w14:paraId="477DBE03"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 ул. 8 марта, 32</w:t>
            </w:r>
          </w:p>
        </w:tc>
        <w:tc>
          <w:tcPr>
            <w:tcW w:w="5381" w:type="dxa"/>
            <w:gridSpan w:val="2"/>
            <w:vAlign w:val="center"/>
          </w:tcPr>
          <w:p w14:paraId="3DEF4EBC"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p>
          <w:p w14:paraId="20AC4D61"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0D2135DE"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6DDC6856" w14:textId="77777777" w:rsidTr="00041F42">
        <w:trPr>
          <w:jc w:val="center"/>
        </w:trPr>
        <w:tc>
          <w:tcPr>
            <w:tcW w:w="562" w:type="dxa"/>
            <w:vAlign w:val="center"/>
          </w:tcPr>
          <w:p w14:paraId="2CA5A857"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5" w:type="dxa"/>
            <w:vAlign w:val="center"/>
          </w:tcPr>
          <w:p w14:paraId="6A37E094"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Лыжная база</w:t>
            </w:r>
          </w:p>
        </w:tc>
        <w:tc>
          <w:tcPr>
            <w:tcW w:w="1848" w:type="dxa"/>
            <w:vAlign w:val="center"/>
          </w:tcPr>
          <w:p w14:paraId="7CAF78D6"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 ул. Лесная, 1</w:t>
            </w:r>
          </w:p>
        </w:tc>
        <w:tc>
          <w:tcPr>
            <w:tcW w:w="5381" w:type="dxa"/>
            <w:gridSpan w:val="2"/>
            <w:vAlign w:val="center"/>
          </w:tcPr>
          <w:p w14:paraId="72BB993C"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21F2776E"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5C553A05" w14:textId="77777777" w:rsidTr="00041F42">
        <w:trPr>
          <w:jc w:val="center"/>
        </w:trPr>
        <w:tc>
          <w:tcPr>
            <w:tcW w:w="9776" w:type="dxa"/>
            <w:gridSpan w:val="5"/>
            <w:vAlign w:val="center"/>
          </w:tcPr>
          <w:p w14:paraId="3B9B9FFB"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Общеобразовательные учреждения</w:t>
            </w:r>
          </w:p>
        </w:tc>
      </w:tr>
      <w:tr w:rsidR="001D0B83" w14:paraId="5C6892D5" w14:textId="77777777" w:rsidTr="00041F42">
        <w:trPr>
          <w:jc w:val="center"/>
        </w:trPr>
        <w:tc>
          <w:tcPr>
            <w:tcW w:w="562" w:type="dxa"/>
            <w:vAlign w:val="center"/>
          </w:tcPr>
          <w:p w14:paraId="4C9FC9DA"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985" w:type="dxa"/>
            <w:vAlign w:val="center"/>
          </w:tcPr>
          <w:p w14:paraId="290F8996"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sidRPr="00D51712">
              <w:rPr>
                <w:rFonts w:ascii="Times New Roman" w:eastAsia="Times New Roman" w:hAnsi="Times New Roman" w:cs="Times New Roman"/>
                <w:sz w:val="24"/>
                <w:szCs w:val="24"/>
                <w:lang w:eastAsia="ru-RU"/>
              </w:rPr>
              <w:t xml:space="preserve">МБОУ СОШ </w:t>
            </w: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w:t>
            </w:r>
            <w:r w:rsidRPr="00D51712">
              <w:rPr>
                <w:rFonts w:ascii="Times New Roman" w:eastAsia="Times New Roman" w:hAnsi="Times New Roman" w:cs="Times New Roman"/>
                <w:sz w:val="24"/>
                <w:szCs w:val="24"/>
                <w:lang w:eastAsia="ru-RU"/>
              </w:rPr>
              <w:t xml:space="preserve"> Смирных</w:t>
            </w:r>
          </w:p>
        </w:tc>
        <w:tc>
          <w:tcPr>
            <w:tcW w:w="1848" w:type="dxa"/>
            <w:vAlign w:val="center"/>
          </w:tcPr>
          <w:p w14:paraId="541E0DB7"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w:t>
            </w:r>
            <w:r w:rsidRPr="00D51712">
              <w:rPr>
                <w:rFonts w:ascii="Times New Roman" w:eastAsia="Times New Roman" w:hAnsi="Times New Roman" w:cs="Times New Roman"/>
                <w:sz w:val="24"/>
                <w:szCs w:val="24"/>
                <w:lang w:eastAsia="ru-RU"/>
              </w:rPr>
              <w:t xml:space="preserve"> Смирных </w:t>
            </w:r>
            <w:r>
              <w:rPr>
                <w:rFonts w:ascii="Times New Roman" w:eastAsia="Times New Roman" w:hAnsi="Times New Roman" w:cs="Times New Roman"/>
                <w:sz w:val="24"/>
                <w:szCs w:val="24"/>
                <w:lang w:eastAsia="ru-RU"/>
              </w:rPr>
              <w:t>ул. Маяковского, 8</w:t>
            </w:r>
          </w:p>
        </w:tc>
        <w:tc>
          <w:tcPr>
            <w:tcW w:w="5381" w:type="dxa"/>
            <w:gridSpan w:val="2"/>
            <w:vAlign w:val="center"/>
          </w:tcPr>
          <w:p w14:paraId="20011799"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64F3148F"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6D2D5D7D" w14:textId="77777777" w:rsidTr="00041F42">
        <w:trPr>
          <w:jc w:val="center"/>
        </w:trPr>
        <w:tc>
          <w:tcPr>
            <w:tcW w:w="562" w:type="dxa"/>
            <w:vAlign w:val="center"/>
          </w:tcPr>
          <w:p w14:paraId="32D5C9E6"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5" w:type="dxa"/>
            <w:vAlign w:val="center"/>
          </w:tcPr>
          <w:p w14:paraId="4EAF5232"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МБОУ СОШ с. </w:t>
            </w:r>
            <w:proofErr w:type="spellStart"/>
            <w:r>
              <w:rPr>
                <w:rFonts w:ascii="Times New Roman" w:eastAsia="Times New Roman" w:hAnsi="Times New Roman" w:cs="Times New Roman"/>
                <w:sz w:val="24"/>
                <w:szCs w:val="24"/>
                <w:lang w:eastAsia="ru-RU"/>
              </w:rPr>
              <w:t>Буюклы</w:t>
            </w:r>
            <w:proofErr w:type="spellEnd"/>
          </w:p>
        </w:tc>
        <w:tc>
          <w:tcPr>
            <w:tcW w:w="1848" w:type="dxa"/>
            <w:vAlign w:val="center"/>
          </w:tcPr>
          <w:p w14:paraId="36F1399B"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Буюклы</w:t>
            </w:r>
            <w:proofErr w:type="spellEnd"/>
            <w:r>
              <w:rPr>
                <w:rFonts w:ascii="Times New Roman" w:eastAsia="Times New Roman" w:hAnsi="Times New Roman" w:cs="Times New Roman"/>
                <w:sz w:val="24"/>
                <w:szCs w:val="24"/>
                <w:lang w:eastAsia="ru-RU"/>
              </w:rPr>
              <w:t>, ул. Школьная, 14</w:t>
            </w:r>
          </w:p>
        </w:tc>
        <w:tc>
          <w:tcPr>
            <w:tcW w:w="5381" w:type="dxa"/>
            <w:gridSpan w:val="2"/>
            <w:vAlign w:val="center"/>
          </w:tcPr>
          <w:p w14:paraId="5F3BC94C"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13A64839"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3F5D3AAA" w14:textId="77777777" w:rsidTr="00041F42">
        <w:trPr>
          <w:jc w:val="center"/>
        </w:trPr>
        <w:tc>
          <w:tcPr>
            <w:tcW w:w="562" w:type="dxa"/>
            <w:vAlign w:val="center"/>
          </w:tcPr>
          <w:p w14:paraId="006879C1"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85" w:type="dxa"/>
            <w:vAlign w:val="center"/>
          </w:tcPr>
          <w:p w14:paraId="43137F9C"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СОШ с. Победино</w:t>
            </w:r>
          </w:p>
        </w:tc>
        <w:tc>
          <w:tcPr>
            <w:tcW w:w="1848" w:type="dxa"/>
            <w:vAlign w:val="center"/>
          </w:tcPr>
          <w:p w14:paraId="5E135ABD"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Победино, ул. Центральная, 54А</w:t>
            </w:r>
          </w:p>
        </w:tc>
        <w:tc>
          <w:tcPr>
            <w:tcW w:w="5381" w:type="dxa"/>
            <w:gridSpan w:val="2"/>
            <w:vAlign w:val="center"/>
          </w:tcPr>
          <w:p w14:paraId="278CEF6F"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64CA48F1"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0CA059BD" w14:textId="77777777" w:rsidTr="00041F42">
        <w:trPr>
          <w:jc w:val="center"/>
        </w:trPr>
        <w:tc>
          <w:tcPr>
            <w:tcW w:w="562" w:type="dxa"/>
            <w:vAlign w:val="center"/>
          </w:tcPr>
          <w:p w14:paraId="76A061EC"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1985" w:type="dxa"/>
            <w:vAlign w:val="center"/>
          </w:tcPr>
          <w:p w14:paraId="01D99698"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МБОУ СОШ с. </w:t>
            </w:r>
            <w:proofErr w:type="spellStart"/>
            <w:r>
              <w:rPr>
                <w:rFonts w:ascii="Times New Roman" w:eastAsia="Times New Roman" w:hAnsi="Times New Roman" w:cs="Times New Roman"/>
                <w:sz w:val="24"/>
                <w:szCs w:val="24"/>
                <w:lang w:eastAsia="ru-RU"/>
              </w:rPr>
              <w:t>Онор</w:t>
            </w:r>
            <w:proofErr w:type="spellEnd"/>
          </w:p>
        </w:tc>
        <w:tc>
          <w:tcPr>
            <w:tcW w:w="1848" w:type="dxa"/>
            <w:vAlign w:val="center"/>
          </w:tcPr>
          <w:p w14:paraId="13730270"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Онор</w:t>
            </w:r>
            <w:proofErr w:type="spellEnd"/>
            <w:r>
              <w:rPr>
                <w:rFonts w:ascii="Times New Roman" w:eastAsia="Times New Roman" w:hAnsi="Times New Roman" w:cs="Times New Roman"/>
                <w:sz w:val="24"/>
                <w:szCs w:val="24"/>
                <w:lang w:eastAsia="ru-RU"/>
              </w:rPr>
              <w:t>, ул. Суворова, 1</w:t>
            </w:r>
          </w:p>
        </w:tc>
        <w:tc>
          <w:tcPr>
            <w:tcW w:w="5381" w:type="dxa"/>
            <w:gridSpan w:val="2"/>
            <w:vAlign w:val="center"/>
          </w:tcPr>
          <w:p w14:paraId="3E314587"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0345176D"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28EB9638" w14:textId="77777777" w:rsidTr="00041F42">
        <w:trPr>
          <w:jc w:val="center"/>
        </w:trPr>
        <w:tc>
          <w:tcPr>
            <w:tcW w:w="562" w:type="dxa"/>
            <w:vAlign w:val="center"/>
          </w:tcPr>
          <w:p w14:paraId="7E9F506C"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985" w:type="dxa"/>
            <w:vAlign w:val="center"/>
          </w:tcPr>
          <w:p w14:paraId="40DD28E0"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СОШ с. Первомайск</w:t>
            </w:r>
          </w:p>
        </w:tc>
        <w:tc>
          <w:tcPr>
            <w:tcW w:w="1848" w:type="dxa"/>
            <w:vAlign w:val="center"/>
          </w:tcPr>
          <w:p w14:paraId="7F75E86C"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Первомайск, ул. Гоголя, 4</w:t>
            </w:r>
          </w:p>
        </w:tc>
        <w:tc>
          <w:tcPr>
            <w:tcW w:w="5381" w:type="dxa"/>
            <w:gridSpan w:val="2"/>
            <w:vAlign w:val="center"/>
          </w:tcPr>
          <w:p w14:paraId="69626946"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7F6D8DF3"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7ACF0B18" w14:textId="77777777" w:rsidTr="00041F42">
        <w:trPr>
          <w:jc w:val="center"/>
        </w:trPr>
        <w:tc>
          <w:tcPr>
            <w:tcW w:w="562" w:type="dxa"/>
            <w:vAlign w:val="center"/>
          </w:tcPr>
          <w:p w14:paraId="70EEAE65"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985" w:type="dxa"/>
            <w:vAlign w:val="center"/>
          </w:tcPr>
          <w:p w14:paraId="0FA5408C"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МАУ ДО «Спортивная школа </w:t>
            </w: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xml:space="preserve">. Смирных» </w:t>
            </w:r>
          </w:p>
        </w:tc>
        <w:tc>
          <w:tcPr>
            <w:tcW w:w="1848" w:type="dxa"/>
            <w:vAlign w:val="center"/>
          </w:tcPr>
          <w:p w14:paraId="51A9E50B" w14:textId="77777777" w:rsidR="001D0B83"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 ул. Маяковского,</w:t>
            </w:r>
          </w:p>
          <w:p w14:paraId="7DC4BAF2"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7А</w:t>
            </w:r>
          </w:p>
        </w:tc>
        <w:tc>
          <w:tcPr>
            <w:tcW w:w="5381" w:type="dxa"/>
            <w:gridSpan w:val="2"/>
            <w:vAlign w:val="center"/>
          </w:tcPr>
          <w:p w14:paraId="7F44E1F4"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109D3A37"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72334EB3" w14:textId="77777777" w:rsidTr="00041F42">
        <w:trPr>
          <w:jc w:val="center"/>
        </w:trPr>
        <w:tc>
          <w:tcPr>
            <w:tcW w:w="562" w:type="dxa"/>
            <w:vAlign w:val="center"/>
          </w:tcPr>
          <w:p w14:paraId="73E9A3FB"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985" w:type="dxa"/>
            <w:vAlign w:val="center"/>
          </w:tcPr>
          <w:p w14:paraId="6544D595"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0146B1">
              <w:rPr>
                <w:rFonts w:ascii="Times New Roman" w:eastAsia="Times New Roman" w:hAnsi="Times New Roman" w:cs="Times New Roman"/>
                <w:sz w:val="24"/>
                <w:szCs w:val="24"/>
                <w:lang w:eastAsia="ru-RU"/>
              </w:rPr>
              <w:t xml:space="preserve">МБДОУ № 1 </w:t>
            </w:r>
            <w:r>
              <w:rPr>
                <w:rFonts w:ascii="Times New Roman" w:eastAsia="Times New Roman" w:hAnsi="Times New Roman" w:cs="Times New Roman"/>
                <w:sz w:val="24"/>
                <w:szCs w:val="24"/>
                <w:lang w:eastAsia="ru-RU"/>
              </w:rPr>
              <w:t>«</w:t>
            </w:r>
            <w:r w:rsidRPr="000146B1">
              <w:rPr>
                <w:rFonts w:ascii="Times New Roman" w:eastAsia="Times New Roman" w:hAnsi="Times New Roman" w:cs="Times New Roman"/>
                <w:sz w:val="24"/>
                <w:szCs w:val="24"/>
                <w:lang w:eastAsia="ru-RU"/>
              </w:rPr>
              <w:t>Улыбка</w:t>
            </w:r>
            <w:r>
              <w:rPr>
                <w:rFonts w:ascii="Times New Roman" w:eastAsia="Times New Roman" w:hAnsi="Times New Roman" w:cs="Times New Roman"/>
                <w:sz w:val="24"/>
                <w:szCs w:val="24"/>
                <w:lang w:eastAsia="ru-RU"/>
              </w:rPr>
              <w:t>»</w:t>
            </w:r>
            <w:r w:rsidRPr="000146B1">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пгт</w:t>
            </w:r>
            <w:proofErr w:type="spellEnd"/>
            <w:r w:rsidRPr="000146B1">
              <w:rPr>
                <w:rFonts w:ascii="Times New Roman" w:eastAsia="Times New Roman" w:hAnsi="Times New Roman" w:cs="Times New Roman"/>
                <w:sz w:val="24"/>
                <w:szCs w:val="24"/>
                <w:lang w:eastAsia="ru-RU"/>
              </w:rPr>
              <w:t>. Смирных</w:t>
            </w:r>
          </w:p>
        </w:tc>
        <w:tc>
          <w:tcPr>
            <w:tcW w:w="1848" w:type="dxa"/>
            <w:vAlign w:val="center"/>
          </w:tcPr>
          <w:p w14:paraId="1CC2A9A5" w14:textId="77777777" w:rsidR="001D0B83"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 ул. Пирогова, 18А</w:t>
            </w:r>
          </w:p>
        </w:tc>
        <w:tc>
          <w:tcPr>
            <w:tcW w:w="5381" w:type="dxa"/>
            <w:gridSpan w:val="2"/>
            <w:vAlign w:val="center"/>
          </w:tcPr>
          <w:p w14:paraId="72F2E3B9"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6B1726AB"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7C6D9771" w14:textId="77777777" w:rsidTr="00041F42">
        <w:trPr>
          <w:jc w:val="center"/>
        </w:trPr>
        <w:tc>
          <w:tcPr>
            <w:tcW w:w="562" w:type="dxa"/>
            <w:vAlign w:val="center"/>
          </w:tcPr>
          <w:p w14:paraId="355F2E7A"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vAlign w:val="center"/>
          </w:tcPr>
          <w:p w14:paraId="1F86C521"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4608E4">
              <w:rPr>
                <w:rFonts w:ascii="Times New Roman" w:eastAsia="Times New Roman" w:hAnsi="Times New Roman" w:cs="Times New Roman"/>
                <w:sz w:val="24"/>
                <w:szCs w:val="24"/>
                <w:lang w:eastAsia="ru-RU"/>
              </w:rPr>
              <w:t xml:space="preserve">МБДОУ № 17 </w:t>
            </w:r>
            <w:r>
              <w:rPr>
                <w:rFonts w:ascii="Times New Roman" w:eastAsia="Times New Roman" w:hAnsi="Times New Roman" w:cs="Times New Roman"/>
                <w:sz w:val="24"/>
                <w:szCs w:val="24"/>
                <w:lang w:eastAsia="ru-RU"/>
              </w:rPr>
              <w:t>«</w:t>
            </w:r>
            <w:r w:rsidRPr="004608E4">
              <w:rPr>
                <w:rFonts w:ascii="Times New Roman" w:eastAsia="Times New Roman" w:hAnsi="Times New Roman" w:cs="Times New Roman"/>
                <w:sz w:val="24"/>
                <w:szCs w:val="24"/>
                <w:lang w:eastAsia="ru-RU"/>
              </w:rPr>
              <w:t>Солнышко</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w:t>
            </w:r>
          </w:p>
        </w:tc>
        <w:tc>
          <w:tcPr>
            <w:tcW w:w="1848" w:type="dxa"/>
            <w:vAlign w:val="center"/>
          </w:tcPr>
          <w:p w14:paraId="10454F6B" w14:textId="77777777" w:rsidR="001D0B83"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 ул. Чехова, 31А</w:t>
            </w:r>
          </w:p>
        </w:tc>
        <w:tc>
          <w:tcPr>
            <w:tcW w:w="5381" w:type="dxa"/>
            <w:gridSpan w:val="2"/>
            <w:vAlign w:val="center"/>
          </w:tcPr>
          <w:p w14:paraId="4E0479D6"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1CC2E8E7"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0C868F19" w14:textId="77777777" w:rsidTr="00041F42">
        <w:trPr>
          <w:jc w:val="center"/>
        </w:trPr>
        <w:tc>
          <w:tcPr>
            <w:tcW w:w="562" w:type="dxa"/>
            <w:vAlign w:val="center"/>
          </w:tcPr>
          <w:p w14:paraId="1357CCBB"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985" w:type="dxa"/>
            <w:vAlign w:val="center"/>
          </w:tcPr>
          <w:p w14:paraId="2A55CD05"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FF0C31">
              <w:rPr>
                <w:rFonts w:ascii="Times New Roman" w:eastAsia="Times New Roman" w:hAnsi="Times New Roman" w:cs="Times New Roman"/>
                <w:sz w:val="24"/>
                <w:szCs w:val="24"/>
                <w:lang w:eastAsia="ru-RU"/>
              </w:rPr>
              <w:t xml:space="preserve">МБДОУ Детский Сад </w:t>
            </w:r>
            <w:r>
              <w:rPr>
                <w:rFonts w:ascii="Times New Roman" w:eastAsia="Times New Roman" w:hAnsi="Times New Roman" w:cs="Times New Roman"/>
                <w:sz w:val="24"/>
                <w:szCs w:val="24"/>
                <w:lang w:eastAsia="ru-RU"/>
              </w:rPr>
              <w:t>«</w:t>
            </w:r>
            <w:r w:rsidRPr="00FF0C31">
              <w:rPr>
                <w:rFonts w:ascii="Times New Roman" w:eastAsia="Times New Roman" w:hAnsi="Times New Roman" w:cs="Times New Roman"/>
                <w:sz w:val="24"/>
                <w:szCs w:val="24"/>
                <w:lang w:eastAsia="ru-RU"/>
              </w:rPr>
              <w:t>Островок</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w:t>
            </w:r>
          </w:p>
        </w:tc>
        <w:tc>
          <w:tcPr>
            <w:tcW w:w="1848" w:type="dxa"/>
            <w:vAlign w:val="center"/>
          </w:tcPr>
          <w:p w14:paraId="38A6FD4D" w14:textId="77777777" w:rsidR="001D0B83"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xml:space="preserve">. Смирных, </w:t>
            </w:r>
            <w:proofErr w:type="spellStart"/>
            <w:r w:rsidRPr="00FF0C31">
              <w:rPr>
                <w:rFonts w:ascii="Times New Roman" w:eastAsia="Times New Roman" w:hAnsi="Times New Roman" w:cs="Times New Roman"/>
                <w:sz w:val="24"/>
                <w:szCs w:val="24"/>
                <w:lang w:eastAsia="ru-RU"/>
              </w:rPr>
              <w:t>ул</w:t>
            </w:r>
            <w:proofErr w:type="spellEnd"/>
            <w:r w:rsidRPr="00FF0C31">
              <w:rPr>
                <w:rFonts w:ascii="Times New Roman" w:eastAsia="Times New Roman" w:hAnsi="Times New Roman" w:cs="Times New Roman"/>
                <w:sz w:val="24"/>
                <w:szCs w:val="24"/>
                <w:lang w:eastAsia="ru-RU"/>
              </w:rPr>
              <w:t xml:space="preserve"> 3 </w:t>
            </w:r>
            <w:r>
              <w:rPr>
                <w:rFonts w:ascii="Times New Roman" w:eastAsia="Times New Roman" w:hAnsi="Times New Roman" w:cs="Times New Roman"/>
                <w:sz w:val="24"/>
                <w:szCs w:val="24"/>
                <w:lang w:eastAsia="ru-RU"/>
              </w:rPr>
              <w:t>м</w:t>
            </w:r>
            <w:r w:rsidRPr="00FF0C31">
              <w:rPr>
                <w:rFonts w:ascii="Times New Roman" w:eastAsia="Times New Roman" w:hAnsi="Times New Roman" w:cs="Times New Roman"/>
                <w:sz w:val="24"/>
                <w:szCs w:val="24"/>
                <w:lang w:eastAsia="ru-RU"/>
              </w:rPr>
              <w:t>икрорайон, 3б </w:t>
            </w:r>
          </w:p>
        </w:tc>
        <w:tc>
          <w:tcPr>
            <w:tcW w:w="5381" w:type="dxa"/>
            <w:gridSpan w:val="2"/>
            <w:vAlign w:val="center"/>
          </w:tcPr>
          <w:p w14:paraId="79504D8F"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18BC57F2"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524E6D16" w14:textId="77777777" w:rsidTr="00041F42">
        <w:trPr>
          <w:jc w:val="center"/>
        </w:trPr>
        <w:tc>
          <w:tcPr>
            <w:tcW w:w="562" w:type="dxa"/>
            <w:vAlign w:val="center"/>
          </w:tcPr>
          <w:p w14:paraId="212C5DB1"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985" w:type="dxa"/>
            <w:vAlign w:val="center"/>
          </w:tcPr>
          <w:p w14:paraId="3E131E33"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ГКУ СРЦН «Светлячок», </w:t>
            </w: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w:t>
            </w:r>
          </w:p>
        </w:tc>
        <w:tc>
          <w:tcPr>
            <w:tcW w:w="1848" w:type="dxa"/>
            <w:vAlign w:val="center"/>
          </w:tcPr>
          <w:p w14:paraId="7E7A6EA1" w14:textId="77777777" w:rsidR="001D0B83"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xml:space="preserve">. Смирных, </w:t>
            </w:r>
            <w:proofErr w:type="spellStart"/>
            <w:r>
              <w:rPr>
                <w:rFonts w:ascii="Times New Roman" w:eastAsia="Times New Roman" w:hAnsi="Times New Roman" w:cs="Times New Roman"/>
                <w:sz w:val="24"/>
                <w:szCs w:val="24"/>
                <w:lang w:eastAsia="ru-RU"/>
              </w:rPr>
              <w:t>ул</w:t>
            </w:r>
            <w:proofErr w:type="spellEnd"/>
            <w:r>
              <w:rPr>
                <w:rFonts w:ascii="Times New Roman" w:eastAsia="Times New Roman" w:hAnsi="Times New Roman" w:cs="Times New Roman"/>
                <w:sz w:val="24"/>
                <w:szCs w:val="24"/>
                <w:lang w:eastAsia="ru-RU"/>
              </w:rPr>
              <w:t xml:space="preserve"> 3 микрорайон,</w:t>
            </w:r>
            <w:r w:rsidRPr="0093078C">
              <w:rPr>
                <w:rFonts w:ascii="Times New Roman" w:eastAsia="Times New Roman" w:hAnsi="Times New Roman" w:cs="Times New Roman"/>
                <w:sz w:val="24"/>
                <w:szCs w:val="24"/>
                <w:lang w:eastAsia="ru-RU"/>
              </w:rPr>
              <w:t xml:space="preserve"> 10 </w:t>
            </w:r>
          </w:p>
        </w:tc>
        <w:tc>
          <w:tcPr>
            <w:tcW w:w="5381" w:type="dxa"/>
            <w:gridSpan w:val="2"/>
            <w:vAlign w:val="center"/>
          </w:tcPr>
          <w:p w14:paraId="39F30A1A"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3BD76BC6"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1BB340A2" w14:textId="77777777" w:rsidTr="00041F42">
        <w:trPr>
          <w:jc w:val="center"/>
        </w:trPr>
        <w:tc>
          <w:tcPr>
            <w:tcW w:w="562" w:type="dxa"/>
            <w:vAlign w:val="center"/>
          </w:tcPr>
          <w:p w14:paraId="25BBBCE3"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985" w:type="dxa"/>
            <w:vAlign w:val="center"/>
          </w:tcPr>
          <w:p w14:paraId="2E4A066A"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93078C">
              <w:rPr>
                <w:rFonts w:ascii="Times New Roman" w:eastAsia="Times New Roman" w:hAnsi="Times New Roman" w:cs="Times New Roman"/>
                <w:sz w:val="24"/>
                <w:szCs w:val="24"/>
                <w:lang w:eastAsia="ru-RU"/>
              </w:rPr>
              <w:t xml:space="preserve">ГКОУ </w:t>
            </w:r>
            <w:r>
              <w:rPr>
                <w:rFonts w:ascii="Times New Roman" w:eastAsia="Times New Roman" w:hAnsi="Times New Roman" w:cs="Times New Roman"/>
                <w:sz w:val="24"/>
                <w:szCs w:val="24"/>
                <w:lang w:eastAsia="ru-RU"/>
              </w:rPr>
              <w:t>«</w:t>
            </w:r>
            <w:r w:rsidRPr="0093078C">
              <w:rPr>
                <w:rFonts w:ascii="Times New Roman" w:eastAsia="Times New Roman" w:hAnsi="Times New Roman" w:cs="Times New Roman"/>
                <w:sz w:val="24"/>
                <w:szCs w:val="24"/>
                <w:lang w:eastAsia="ru-RU"/>
              </w:rPr>
              <w:t>Школа-</w:t>
            </w:r>
            <w:r>
              <w:rPr>
                <w:rFonts w:ascii="Times New Roman" w:eastAsia="Times New Roman" w:hAnsi="Times New Roman" w:cs="Times New Roman"/>
                <w:sz w:val="24"/>
                <w:szCs w:val="24"/>
                <w:lang w:eastAsia="ru-RU"/>
              </w:rPr>
              <w:t>и</w:t>
            </w:r>
            <w:r w:rsidRPr="0093078C">
              <w:rPr>
                <w:rFonts w:ascii="Times New Roman" w:eastAsia="Times New Roman" w:hAnsi="Times New Roman" w:cs="Times New Roman"/>
                <w:sz w:val="24"/>
                <w:szCs w:val="24"/>
                <w:lang w:eastAsia="ru-RU"/>
              </w:rPr>
              <w:t xml:space="preserve">нтернат </w:t>
            </w:r>
            <w:r>
              <w:rPr>
                <w:rFonts w:ascii="Times New Roman" w:eastAsia="Times New Roman" w:hAnsi="Times New Roman" w:cs="Times New Roman"/>
                <w:sz w:val="24"/>
                <w:szCs w:val="24"/>
                <w:lang w:eastAsia="ru-RU"/>
              </w:rPr>
              <w:t>«</w:t>
            </w:r>
            <w:r w:rsidRPr="0093078C">
              <w:rPr>
                <w:rFonts w:ascii="Times New Roman" w:eastAsia="Times New Roman" w:hAnsi="Times New Roman" w:cs="Times New Roman"/>
                <w:sz w:val="24"/>
                <w:szCs w:val="24"/>
                <w:lang w:eastAsia="ru-RU"/>
              </w:rPr>
              <w:t>Радуга</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w:t>
            </w:r>
          </w:p>
        </w:tc>
        <w:tc>
          <w:tcPr>
            <w:tcW w:w="1848" w:type="dxa"/>
            <w:vAlign w:val="center"/>
          </w:tcPr>
          <w:p w14:paraId="68E4E1F4" w14:textId="77777777" w:rsidR="001D0B83"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 ул. Западная, 16А</w:t>
            </w:r>
          </w:p>
        </w:tc>
        <w:tc>
          <w:tcPr>
            <w:tcW w:w="5381" w:type="dxa"/>
            <w:gridSpan w:val="2"/>
            <w:vAlign w:val="center"/>
          </w:tcPr>
          <w:p w14:paraId="2FBD387D"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092CEE01"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467324E3" w14:textId="77777777" w:rsidTr="00041F42">
        <w:trPr>
          <w:jc w:val="center"/>
        </w:trPr>
        <w:tc>
          <w:tcPr>
            <w:tcW w:w="562" w:type="dxa"/>
            <w:vAlign w:val="center"/>
          </w:tcPr>
          <w:p w14:paraId="46C33708"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985" w:type="dxa"/>
            <w:vAlign w:val="center"/>
          </w:tcPr>
          <w:p w14:paraId="4A22FFE1"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944658">
              <w:rPr>
                <w:rFonts w:ascii="Times New Roman" w:eastAsia="Times New Roman" w:hAnsi="Times New Roman" w:cs="Times New Roman"/>
                <w:sz w:val="24"/>
                <w:szCs w:val="24"/>
                <w:lang w:eastAsia="ru-RU"/>
              </w:rPr>
              <w:t xml:space="preserve">ДОУ </w:t>
            </w:r>
            <w:r>
              <w:rPr>
                <w:rFonts w:ascii="Times New Roman" w:eastAsia="Times New Roman" w:hAnsi="Times New Roman" w:cs="Times New Roman"/>
                <w:sz w:val="24"/>
                <w:szCs w:val="24"/>
                <w:lang w:eastAsia="ru-RU"/>
              </w:rPr>
              <w:t>«</w:t>
            </w:r>
            <w:r w:rsidRPr="00944658">
              <w:rPr>
                <w:rFonts w:ascii="Times New Roman" w:eastAsia="Times New Roman" w:hAnsi="Times New Roman" w:cs="Times New Roman"/>
                <w:sz w:val="24"/>
                <w:szCs w:val="24"/>
                <w:lang w:eastAsia="ru-RU"/>
              </w:rPr>
              <w:t>Звёздочка</w:t>
            </w:r>
            <w:r>
              <w:rPr>
                <w:rFonts w:ascii="Times New Roman" w:eastAsia="Times New Roman" w:hAnsi="Times New Roman" w:cs="Times New Roman"/>
                <w:sz w:val="24"/>
                <w:szCs w:val="24"/>
                <w:lang w:eastAsia="ru-RU"/>
              </w:rPr>
              <w:t>», с. Победино</w:t>
            </w:r>
          </w:p>
        </w:tc>
        <w:tc>
          <w:tcPr>
            <w:tcW w:w="1848" w:type="dxa"/>
            <w:vAlign w:val="center"/>
          </w:tcPr>
          <w:p w14:paraId="3BBF29A3"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Победино, ул. Центральная, 5</w:t>
            </w:r>
          </w:p>
        </w:tc>
        <w:tc>
          <w:tcPr>
            <w:tcW w:w="5381" w:type="dxa"/>
            <w:gridSpan w:val="2"/>
            <w:vAlign w:val="center"/>
          </w:tcPr>
          <w:p w14:paraId="2FAD3652"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2309B50B"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1E4229AF" w14:textId="77777777" w:rsidTr="00041F42">
        <w:trPr>
          <w:jc w:val="center"/>
        </w:trPr>
        <w:tc>
          <w:tcPr>
            <w:tcW w:w="9776" w:type="dxa"/>
            <w:gridSpan w:val="5"/>
            <w:vAlign w:val="center"/>
          </w:tcPr>
          <w:p w14:paraId="4A5AF3A7"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Учреждения здравоохранения</w:t>
            </w:r>
          </w:p>
        </w:tc>
      </w:tr>
      <w:tr w:rsidR="001D0B83" w14:paraId="63E31EC7" w14:textId="77777777" w:rsidTr="00041F42">
        <w:trPr>
          <w:jc w:val="center"/>
        </w:trPr>
        <w:tc>
          <w:tcPr>
            <w:tcW w:w="562" w:type="dxa"/>
            <w:vAlign w:val="center"/>
          </w:tcPr>
          <w:p w14:paraId="6B45D425"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985" w:type="dxa"/>
            <w:vAlign w:val="center"/>
          </w:tcPr>
          <w:p w14:paraId="70E88AC5"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F13917">
              <w:rPr>
                <w:rFonts w:ascii="Times New Roman" w:eastAsia="Times New Roman" w:hAnsi="Times New Roman" w:cs="Times New Roman"/>
                <w:sz w:val="24"/>
                <w:szCs w:val="24"/>
                <w:lang w:eastAsia="ru-RU"/>
              </w:rPr>
              <w:t xml:space="preserve">ГБУЗ </w:t>
            </w:r>
            <w:r>
              <w:rPr>
                <w:rFonts w:ascii="Times New Roman" w:eastAsia="Times New Roman" w:hAnsi="Times New Roman" w:cs="Times New Roman"/>
                <w:sz w:val="24"/>
                <w:szCs w:val="24"/>
                <w:lang w:eastAsia="ru-RU"/>
              </w:rPr>
              <w:t>«</w:t>
            </w:r>
            <w:proofErr w:type="spellStart"/>
            <w:r w:rsidRPr="00F13917">
              <w:rPr>
                <w:rFonts w:ascii="Times New Roman" w:eastAsia="Times New Roman" w:hAnsi="Times New Roman" w:cs="Times New Roman"/>
                <w:sz w:val="24"/>
                <w:szCs w:val="24"/>
                <w:lang w:eastAsia="ru-RU"/>
              </w:rPr>
              <w:t>Смирныховская</w:t>
            </w:r>
            <w:proofErr w:type="spellEnd"/>
            <w:r w:rsidRPr="00F13917">
              <w:rPr>
                <w:rFonts w:ascii="Times New Roman" w:eastAsia="Times New Roman" w:hAnsi="Times New Roman" w:cs="Times New Roman"/>
                <w:sz w:val="24"/>
                <w:szCs w:val="24"/>
                <w:lang w:eastAsia="ru-RU"/>
              </w:rPr>
              <w:t xml:space="preserve"> ЦРБ</w:t>
            </w:r>
            <w:r>
              <w:rPr>
                <w:rFonts w:ascii="Times New Roman" w:eastAsia="Times New Roman" w:hAnsi="Times New Roman" w:cs="Times New Roman"/>
                <w:sz w:val="24"/>
                <w:szCs w:val="24"/>
                <w:lang w:eastAsia="ru-RU"/>
              </w:rPr>
              <w:t>»</w:t>
            </w:r>
          </w:p>
          <w:p w14:paraId="2420A72C"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(дом сестринского </w:t>
            </w:r>
            <w:r>
              <w:rPr>
                <w:rFonts w:ascii="Times New Roman" w:eastAsia="Times New Roman" w:hAnsi="Times New Roman" w:cs="Times New Roman"/>
                <w:sz w:val="24"/>
                <w:szCs w:val="24"/>
                <w:lang w:eastAsia="ru-RU"/>
              </w:rPr>
              <w:lastRenderedPageBreak/>
              <w:t xml:space="preserve">ухода с. </w:t>
            </w:r>
            <w:proofErr w:type="spellStart"/>
            <w:r>
              <w:rPr>
                <w:rFonts w:ascii="Times New Roman" w:eastAsia="Times New Roman" w:hAnsi="Times New Roman" w:cs="Times New Roman"/>
                <w:sz w:val="24"/>
                <w:szCs w:val="24"/>
                <w:lang w:eastAsia="ru-RU"/>
              </w:rPr>
              <w:t>Буюклы</w:t>
            </w:r>
            <w:proofErr w:type="spellEnd"/>
            <w:r>
              <w:rPr>
                <w:rFonts w:ascii="Times New Roman" w:eastAsia="Times New Roman" w:hAnsi="Times New Roman" w:cs="Times New Roman"/>
                <w:sz w:val="24"/>
                <w:szCs w:val="24"/>
                <w:lang w:eastAsia="ru-RU"/>
              </w:rPr>
              <w:t>)</w:t>
            </w:r>
          </w:p>
        </w:tc>
        <w:tc>
          <w:tcPr>
            <w:tcW w:w="1848" w:type="dxa"/>
            <w:vAlign w:val="center"/>
          </w:tcPr>
          <w:p w14:paraId="13BA035A"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с. </w:t>
            </w:r>
            <w:proofErr w:type="spellStart"/>
            <w:r>
              <w:rPr>
                <w:rFonts w:ascii="Times New Roman" w:eastAsia="Times New Roman" w:hAnsi="Times New Roman" w:cs="Times New Roman"/>
                <w:sz w:val="24"/>
                <w:szCs w:val="24"/>
                <w:lang w:eastAsia="ru-RU"/>
              </w:rPr>
              <w:t>Буюклы</w:t>
            </w:r>
            <w:proofErr w:type="spellEnd"/>
            <w:r>
              <w:rPr>
                <w:rFonts w:ascii="Times New Roman" w:eastAsia="Times New Roman" w:hAnsi="Times New Roman" w:cs="Times New Roman"/>
                <w:sz w:val="24"/>
                <w:szCs w:val="24"/>
                <w:lang w:eastAsia="ru-RU"/>
              </w:rPr>
              <w:t>, ул. Больничная, 5</w:t>
            </w:r>
          </w:p>
        </w:tc>
        <w:tc>
          <w:tcPr>
            <w:tcW w:w="5381" w:type="dxa"/>
            <w:gridSpan w:val="2"/>
            <w:vAlign w:val="center"/>
          </w:tcPr>
          <w:p w14:paraId="621F484B"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652552B7"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7F6E1029" w14:textId="77777777" w:rsidTr="00041F42">
        <w:trPr>
          <w:jc w:val="center"/>
        </w:trPr>
        <w:tc>
          <w:tcPr>
            <w:tcW w:w="562" w:type="dxa"/>
            <w:vAlign w:val="center"/>
          </w:tcPr>
          <w:p w14:paraId="1B20B281"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w:t>
            </w:r>
          </w:p>
        </w:tc>
        <w:tc>
          <w:tcPr>
            <w:tcW w:w="1985" w:type="dxa"/>
            <w:vAlign w:val="center"/>
          </w:tcPr>
          <w:p w14:paraId="506CBC27"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F13917">
              <w:rPr>
                <w:rFonts w:ascii="Times New Roman" w:eastAsia="Times New Roman" w:hAnsi="Times New Roman" w:cs="Times New Roman"/>
                <w:sz w:val="24"/>
                <w:szCs w:val="24"/>
                <w:lang w:eastAsia="ru-RU"/>
              </w:rPr>
              <w:t xml:space="preserve">ГБУЗ </w:t>
            </w:r>
            <w:r>
              <w:rPr>
                <w:rFonts w:ascii="Times New Roman" w:eastAsia="Times New Roman" w:hAnsi="Times New Roman" w:cs="Times New Roman"/>
                <w:sz w:val="24"/>
                <w:szCs w:val="24"/>
                <w:lang w:eastAsia="ru-RU"/>
              </w:rPr>
              <w:t>«</w:t>
            </w:r>
            <w:proofErr w:type="spellStart"/>
            <w:r w:rsidRPr="00F13917">
              <w:rPr>
                <w:rFonts w:ascii="Times New Roman" w:eastAsia="Times New Roman" w:hAnsi="Times New Roman" w:cs="Times New Roman"/>
                <w:sz w:val="24"/>
                <w:szCs w:val="24"/>
                <w:lang w:eastAsia="ru-RU"/>
              </w:rPr>
              <w:t>Смирныховская</w:t>
            </w:r>
            <w:proofErr w:type="spellEnd"/>
            <w:r w:rsidRPr="00F13917">
              <w:rPr>
                <w:rFonts w:ascii="Times New Roman" w:eastAsia="Times New Roman" w:hAnsi="Times New Roman" w:cs="Times New Roman"/>
                <w:sz w:val="24"/>
                <w:szCs w:val="24"/>
                <w:lang w:eastAsia="ru-RU"/>
              </w:rPr>
              <w:t xml:space="preserve"> ЦРБ</w:t>
            </w:r>
            <w:r>
              <w:rPr>
                <w:rFonts w:ascii="Times New Roman" w:eastAsia="Times New Roman" w:hAnsi="Times New Roman" w:cs="Times New Roman"/>
                <w:sz w:val="24"/>
                <w:szCs w:val="24"/>
                <w:lang w:eastAsia="ru-RU"/>
              </w:rPr>
              <w:t>»</w:t>
            </w:r>
          </w:p>
          <w:p w14:paraId="767B1455"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D01F7C">
              <w:rPr>
                <w:rFonts w:ascii="Times New Roman" w:eastAsia="Times New Roman" w:hAnsi="Times New Roman" w:cs="Times New Roman"/>
                <w:sz w:val="24"/>
                <w:szCs w:val="24"/>
                <w:lang w:eastAsia="ru-RU"/>
              </w:rPr>
              <w:t>мбулатория</w:t>
            </w:r>
            <w:r>
              <w:rPr>
                <w:rFonts w:ascii="Times New Roman" w:eastAsia="Times New Roman" w:hAnsi="Times New Roman" w:cs="Times New Roman"/>
                <w:sz w:val="24"/>
                <w:szCs w:val="24"/>
                <w:lang w:eastAsia="ru-RU"/>
              </w:rPr>
              <w:t xml:space="preserve">, с. </w:t>
            </w:r>
            <w:proofErr w:type="spellStart"/>
            <w:r>
              <w:rPr>
                <w:rFonts w:ascii="Times New Roman" w:eastAsia="Times New Roman" w:hAnsi="Times New Roman" w:cs="Times New Roman"/>
                <w:sz w:val="24"/>
                <w:szCs w:val="24"/>
                <w:lang w:eastAsia="ru-RU"/>
              </w:rPr>
              <w:t>Буюклы</w:t>
            </w:r>
            <w:proofErr w:type="spellEnd"/>
            <w:r>
              <w:rPr>
                <w:rFonts w:ascii="Times New Roman" w:eastAsia="Times New Roman" w:hAnsi="Times New Roman" w:cs="Times New Roman"/>
                <w:sz w:val="24"/>
                <w:szCs w:val="24"/>
                <w:lang w:eastAsia="ru-RU"/>
              </w:rPr>
              <w:t>)</w:t>
            </w:r>
          </w:p>
        </w:tc>
        <w:tc>
          <w:tcPr>
            <w:tcW w:w="1848" w:type="dxa"/>
            <w:vAlign w:val="center"/>
          </w:tcPr>
          <w:p w14:paraId="6AC7FDDB"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Буюклы</w:t>
            </w:r>
            <w:proofErr w:type="spellEnd"/>
            <w:r>
              <w:rPr>
                <w:rFonts w:ascii="Times New Roman" w:eastAsia="Times New Roman" w:hAnsi="Times New Roman" w:cs="Times New Roman"/>
                <w:sz w:val="24"/>
                <w:szCs w:val="24"/>
                <w:lang w:eastAsia="ru-RU"/>
              </w:rPr>
              <w:t>, ул. Больничная, 6</w:t>
            </w:r>
          </w:p>
        </w:tc>
        <w:tc>
          <w:tcPr>
            <w:tcW w:w="5381" w:type="dxa"/>
            <w:gridSpan w:val="2"/>
            <w:vAlign w:val="center"/>
          </w:tcPr>
          <w:p w14:paraId="1562B9DD"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07811E24"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744DE0E3" w14:textId="77777777" w:rsidTr="00041F42">
        <w:trPr>
          <w:jc w:val="center"/>
        </w:trPr>
        <w:tc>
          <w:tcPr>
            <w:tcW w:w="562" w:type="dxa"/>
            <w:vAlign w:val="center"/>
          </w:tcPr>
          <w:p w14:paraId="3C6EE0DE"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1985" w:type="dxa"/>
            <w:vAlign w:val="center"/>
          </w:tcPr>
          <w:p w14:paraId="04B574C0"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F13917">
              <w:rPr>
                <w:rFonts w:ascii="Times New Roman" w:eastAsia="Times New Roman" w:hAnsi="Times New Roman" w:cs="Times New Roman"/>
                <w:sz w:val="24"/>
                <w:szCs w:val="24"/>
                <w:lang w:eastAsia="ru-RU"/>
              </w:rPr>
              <w:t xml:space="preserve">ГБУЗ </w:t>
            </w:r>
            <w:r>
              <w:rPr>
                <w:rFonts w:ascii="Times New Roman" w:eastAsia="Times New Roman" w:hAnsi="Times New Roman" w:cs="Times New Roman"/>
                <w:sz w:val="24"/>
                <w:szCs w:val="24"/>
                <w:lang w:eastAsia="ru-RU"/>
              </w:rPr>
              <w:t>«</w:t>
            </w:r>
            <w:proofErr w:type="spellStart"/>
            <w:r w:rsidRPr="00F13917">
              <w:rPr>
                <w:rFonts w:ascii="Times New Roman" w:eastAsia="Times New Roman" w:hAnsi="Times New Roman" w:cs="Times New Roman"/>
                <w:sz w:val="24"/>
                <w:szCs w:val="24"/>
                <w:lang w:eastAsia="ru-RU"/>
              </w:rPr>
              <w:t>Смирныховская</w:t>
            </w:r>
            <w:proofErr w:type="spellEnd"/>
            <w:r w:rsidRPr="00F13917">
              <w:rPr>
                <w:rFonts w:ascii="Times New Roman" w:eastAsia="Times New Roman" w:hAnsi="Times New Roman" w:cs="Times New Roman"/>
                <w:sz w:val="24"/>
                <w:szCs w:val="24"/>
                <w:lang w:eastAsia="ru-RU"/>
              </w:rPr>
              <w:t xml:space="preserve"> ЦРБ</w:t>
            </w:r>
            <w:r>
              <w:rPr>
                <w:rFonts w:ascii="Times New Roman" w:eastAsia="Times New Roman" w:hAnsi="Times New Roman" w:cs="Times New Roman"/>
                <w:sz w:val="24"/>
                <w:szCs w:val="24"/>
                <w:lang w:eastAsia="ru-RU"/>
              </w:rPr>
              <w:t>»</w:t>
            </w:r>
          </w:p>
          <w:p w14:paraId="404CA3E5"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(ФАП</w:t>
            </w:r>
            <w:r w:rsidRPr="00E534E5">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с. Рощино)</w:t>
            </w:r>
          </w:p>
        </w:tc>
        <w:tc>
          <w:tcPr>
            <w:tcW w:w="1848" w:type="dxa"/>
            <w:vAlign w:val="center"/>
          </w:tcPr>
          <w:p w14:paraId="5738603B"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Рощино, ул. </w:t>
            </w:r>
            <w:r w:rsidRPr="00E534E5">
              <w:rPr>
                <w:rFonts w:ascii="Times New Roman" w:eastAsia="Times New Roman" w:hAnsi="Times New Roman" w:cs="Times New Roman"/>
                <w:sz w:val="24"/>
                <w:szCs w:val="24"/>
                <w:lang w:eastAsia="ru-RU"/>
              </w:rPr>
              <w:t>Парковая</w:t>
            </w:r>
            <w:r>
              <w:rPr>
                <w:rFonts w:ascii="Times New Roman" w:eastAsia="Times New Roman" w:hAnsi="Times New Roman" w:cs="Times New Roman"/>
                <w:sz w:val="24"/>
                <w:szCs w:val="24"/>
                <w:lang w:eastAsia="ru-RU"/>
              </w:rPr>
              <w:t>, 1</w:t>
            </w:r>
          </w:p>
        </w:tc>
        <w:tc>
          <w:tcPr>
            <w:tcW w:w="5381" w:type="dxa"/>
            <w:gridSpan w:val="2"/>
            <w:vAlign w:val="center"/>
          </w:tcPr>
          <w:p w14:paraId="28D0A1AF"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66D77FC7"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302702E1" w14:textId="77777777" w:rsidTr="00041F42">
        <w:trPr>
          <w:jc w:val="center"/>
        </w:trPr>
        <w:tc>
          <w:tcPr>
            <w:tcW w:w="562" w:type="dxa"/>
            <w:vAlign w:val="center"/>
          </w:tcPr>
          <w:p w14:paraId="6AB95E5F"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985" w:type="dxa"/>
            <w:vAlign w:val="center"/>
          </w:tcPr>
          <w:p w14:paraId="646650BB"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F13917">
              <w:rPr>
                <w:rFonts w:ascii="Times New Roman" w:eastAsia="Times New Roman" w:hAnsi="Times New Roman" w:cs="Times New Roman"/>
                <w:sz w:val="24"/>
                <w:szCs w:val="24"/>
                <w:lang w:eastAsia="ru-RU"/>
              </w:rPr>
              <w:t xml:space="preserve">ГБУЗ </w:t>
            </w:r>
            <w:r>
              <w:rPr>
                <w:rFonts w:ascii="Times New Roman" w:eastAsia="Times New Roman" w:hAnsi="Times New Roman" w:cs="Times New Roman"/>
                <w:sz w:val="24"/>
                <w:szCs w:val="24"/>
                <w:lang w:eastAsia="ru-RU"/>
              </w:rPr>
              <w:t>«</w:t>
            </w:r>
            <w:proofErr w:type="spellStart"/>
            <w:r w:rsidRPr="00F13917">
              <w:rPr>
                <w:rFonts w:ascii="Times New Roman" w:eastAsia="Times New Roman" w:hAnsi="Times New Roman" w:cs="Times New Roman"/>
                <w:sz w:val="24"/>
                <w:szCs w:val="24"/>
                <w:lang w:eastAsia="ru-RU"/>
              </w:rPr>
              <w:t>Смирныховская</w:t>
            </w:r>
            <w:proofErr w:type="spellEnd"/>
            <w:r w:rsidRPr="00F13917">
              <w:rPr>
                <w:rFonts w:ascii="Times New Roman" w:eastAsia="Times New Roman" w:hAnsi="Times New Roman" w:cs="Times New Roman"/>
                <w:sz w:val="24"/>
                <w:szCs w:val="24"/>
                <w:lang w:eastAsia="ru-RU"/>
              </w:rPr>
              <w:t xml:space="preserve"> ЦРБ</w:t>
            </w:r>
            <w:r>
              <w:rPr>
                <w:rFonts w:ascii="Times New Roman" w:eastAsia="Times New Roman" w:hAnsi="Times New Roman" w:cs="Times New Roman"/>
                <w:sz w:val="24"/>
                <w:szCs w:val="24"/>
                <w:lang w:eastAsia="ru-RU"/>
              </w:rPr>
              <w:t>»</w:t>
            </w:r>
          </w:p>
          <w:p w14:paraId="4433F731"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(ФАП</w:t>
            </w:r>
            <w:r w:rsidRPr="00E534E5">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с. Победино)</w:t>
            </w:r>
          </w:p>
        </w:tc>
        <w:tc>
          <w:tcPr>
            <w:tcW w:w="1848" w:type="dxa"/>
            <w:vAlign w:val="center"/>
          </w:tcPr>
          <w:p w14:paraId="189EE3CD"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Победино, ул. Западная, 8</w:t>
            </w:r>
          </w:p>
        </w:tc>
        <w:tc>
          <w:tcPr>
            <w:tcW w:w="5381" w:type="dxa"/>
            <w:gridSpan w:val="2"/>
            <w:vAlign w:val="center"/>
          </w:tcPr>
          <w:p w14:paraId="2295F083"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6D389E8A"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63E619B9" w14:textId="77777777" w:rsidTr="00041F42">
        <w:trPr>
          <w:jc w:val="center"/>
        </w:trPr>
        <w:tc>
          <w:tcPr>
            <w:tcW w:w="562" w:type="dxa"/>
            <w:vAlign w:val="center"/>
          </w:tcPr>
          <w:p w14:paraId="63A63732"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985" w:type="dxa"/>
            <w:vAlign w:val="center"/>
          </w:tcPr>
          <w:p w14:paraId="7AA0619C"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F13917">
              <w:rPr>
                <w:rFonts w:ascii="Times New Roman" w:eastAsia="Times New Roman" w:hAnsi="Times New Roman" w:cs="Times New Roman"/>
                <w:sz w:val="24"/>
                <w:szCs w:val="24"/>
                <w:lang w:eastAsia="ru-RU"/>
              </w:rPr>
              <w:t xml:space="preserve">ГБУЗ </w:t>
            </w:r>
            <w:r>
              <w:rPr>
                <w:rFonts w:ascii="Times New Roman" w:eastAsia="Times New Roman" w:hAnsi="Times New Roman" w:cs="Times New Roman"/>
                <w:sz w:val="24"/>
                <w:szCs w:val="24"/>
                <w:lang w:eastAsia="ru-RU"/>
              </w:rPr>
              <w:t>«</w:t>
            </w:r>
            <w:proofErr w:type="spellStart"/>
            <w:r w:rsidRPr="00F13917">
              <w:rPr>
                <w:rFonts w:ascii="Times New Roman" w:eastAsia="Times New Roman" w:hAnsi="Times New Roman" w:cs="Times New Roman"/>
                <w:sz w:val="24"/>
                <w:szCs w:val="24"/>
                <w:lang w:eastAsia="ru-RU"/>
              </w:rPr>
              <w:t>Смирныховская</w:t>
            </w:r>
            <w:proofErr w:type="spellEnd"/>
            <w:r w:rsidRPr="00F13917">
              <w:rPr>
                <w:rFonts w:ascii="Times New Roman" w:eastAsia="Times New Roman" w:hAnsi="Times New Roman" w:cs="Times New Roman"/>
                <w:sz w:val="24"/>
                <w:szCs w:val="24"/>
                <w:lang w:eastAsia="ru-RU"/>
              </w:rPr>
              <w:t xml:space="preserve"> ЦРБ</w:t>
            </w:r>
            <w:r>
              <w:rPr>
                <w:rFonts w:ascii="Times New Roman" w:eastAsia="Times New Roman" w:hAnsi="Times New Roman" w:cs="Times New Roman"/>
                <w:sz w:val="24"/>
                <w:szCs w:val="24"/>
                <w:lang w:eastAsia="ru-RU"/>
              </w:rPr>
              <w:t>»</w:t>
            </w:r>
          </w:p>
          <w:p w14:paraId="75CDA5D0"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(амбулатория с. Первомайск)</w:t>
            </w:r>
          </w:p>
        </w:tc>
        <w:tc>
          <w:tcPr>
            <w:tcW w:w="1848" w:type="dxa"/>
            <w:vAlign w:val="center"/>
          </w:tcPr>
          <w:p w14:paraId="6D5F1E69"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Первомайск, ул. Суворова, 16</w:t>
            </w:r>
          </w:p>
        </w:tc>
        <w:tc>
          <w:tcPr>
            <w:tcW w:w="5381" w:type="dxa"/>
            <w:gridSpan w:val="2"/>
            <w:vAlign w:val="center"/>
          </w:tcPr>
          <w:p w14:paraId="751E9A1A"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320AD04E"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1D9EC8F7" w14:textId="77777777" w:rsidTr="00041F42">
        <w:trPr>
          <w:jc w:val="center"/>
        </w:trPr>
        <w:tc>
          <w:tcPr>
            <w:tcW w:w="562" w:type="dxa"/>
            <w:vAlign w:val="center"/>
          </w:tcPr>
          <w:p w14:paraId="0D75C2CD"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985" w:type="dxa"/>
            <w:vAlign w:val="center"/>
          </w:tcPr>
          <w:p w14:paraId="79BED7DC"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F13917">
              <w:rPr>
                <w:rFonts w:ascii="Times New Roman" w:eastAsia="Times New Roman" w:hAnsi="Times New Roman" w:cs="Times New Roman"/>
                <w:sz w:val="24"/>
                <w:szCs w:val="24"/>
                <w:lang w:eastAsia="ru-RU"/>
              </w:rPr>
              <w:t xml:space="preserve">ГБУЗ </w:t>
            </w:r>
            <w:r>
              <w:rPr>
                <w:rFonts w:ascii="Times New Roman" w:eastAsia="Times New Roman" w:hAnsi="Times New Roman" w:cs="Times New Roman"/>
                <w:sz w:val="24"/>
                <w:szCs w:val="24"/>
                <w:lang w:eastAsia="ru-RU"/>
              </w:rPr>
              <w:t>«</w:t>
            </w:r>
            <w:proofErr w:type="spellStart"/>
            <w:r w:rsidRPr="00F13917">
              <w:rPr>
                <w:rFonts w:ascii="Times New Roman" w:eastAsia="Times New Roman" w:hAnsi="Times New Roman" w:cs="Times New Roman"/>
                <w:sz w:val="24"/>
                <w:szCs w:val="24"/>
                <w:lang w:eastAsia="ru-RU"/>
              </w:rPr>
              <w:t>Смирныховская</w:t>
            </w:r>
            <w:proofErr w:type="spellEnd"/>
            <w:r w:rsidRPr="00F13917">
              <w:rPr>
                <w:rFonts w:ascii="Times New Roman" w:eastAsia="Times New Roman" w:hAnsi="Times New Roman" w:cs="Times New Roman"/>
                <w:sz w:val="24"/>
                <w:szCs w:val="24"/>
                <w:lang w:eastAsia="ru-RU"/>
              </w:rPr>
              <w:t xml:space="preserve"> ЦРБ</w:t>
            </w:r>
            <w:r>
              <w:rPr>
                <w:rFonts w:ascii="Times New Roman" w:eastAsia="Times New Roman" w:hAnsi="Times New Roman" w:cs="Times New Roman"/>
                <w:sz w:val="24"/>
                <w:szCs w:val="24"/>
                <w:lang w:eastAsia="ru-RU"/>
              </w:rPr>
              <w:t>»</w:t>
            </w:r>
          </w:p>
          <w:p w14:paraId="296C0544"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(амбулатория с. </w:t>
            </w:r>
            <w:proofErr w:type="spellStart"/>
            <w:r>
              <w:rPr>
                <w:rFonts w:ascii="Times New Roman" w:eastAsia="Times New Roman" w:hAnsi="Times New Roman" w:cs="Times New Roman"/>
                <w:sz w:val="24"/>
                <w:szCs w:val="24"/>
                <w:lang w:eastAsia="ru-RU"/>
              </w:rPr>
              <w:t>Онор</w:t>
            </w:r>
            <w:proofErr w:type="spellEnd"/>
            <w:r>
              <w:rPr>
                <w:rFonts w:ascii="Times New Roman" w:eastAsia="Times New Roman" w:hAnsi="Times New Roman" w:cs="Times New Roman"/>
                <w:sz w:val="24"/>
                <w:szCs w:val="24"/>
                <w:lang w:eastAsia="ru-RU"/>
              </w:rPr>
              <w:t>)</w:t>
            </w:r>
          </w:p>
        </w:tc>
        <w:tc>
          <w:tcPr>
            <w:tcW w:w="1848" w:type="dxa"/>
            <w:vAlign w:val="center"/>
          </w:tcPr>
          <w:p w14:paraId="3012BC60"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Онор</w:t>
            </w:r>
            <w:proofErr w:type="spellEnd"/>
            <w:r>
              <w:rPr>
                <w:rFonts w:ascii="Times New Roman" w:eastAsia="Times New Roman" w:hAnsi="Times New Roman" w:cs="Times New Roman"/>
                <w:sz w:val="24"/>
                <w:szCs w:val="24"/>
                <w:lang w:eastAsia="ru-RU"/>
              </w:rPr>
              <w:t>, ул. Транспортная, 4</w:t>
            </w:r>
          </w:p>
        </w:tc>
        <w:tc>
          <w:tcPr>
            <w:tcW w:w="5381" w:type="dxa"/>
            <w:gridSpan w:val="2"/>
            <w:vAlign w:val="center"/>
          </w:tcPr>
          <w:p w14:paraId="59D16AF7"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5201797E"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0DD6902F" w14:textId="77777777" w:rsidTr="00041F42">
        <w:trPr>
          <w:jc w:val="center"/>
        </w:trPr>
        <w:tc>
          <w:tcPr>
            <w:tcW w:w="562" w:type="dxa"/>
            <w:vAlign w:val="center"/>
          </w:tcPr>
          <w:p w14:paraId="6F907EAC"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985" w:type="dxa"/>
            <w:vAlign w:val="center"/>
          </w:tcPr>
          <w:p w14:paraId="15588F9D"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F13917">
              <w:rPr>
                <w:rFonts w:ascii="Times New Roman" w:eastAsia="Times New Roman" w:hAnsi="Times New Roman" w:cs="Times New Roman"/>
                <w:sz w:val="24"/>
                <w:szCs w:val="24"/>
                <w:lang w:eastAsia="ru-RU"/>
              </w:rPr>
              <w:t xml:space="preserve">ГБУЗ </w:t>
            </w:r>
            <w:r>
              <w:rPr>
                <w:rFonts w:ascii="Times New Roman" w:eastAsia="Times New Roman" w:hAnsi="Times New Roman" w:cs="Times New Roman"/>
                <w:sz w:val="24"/>
                <w:szCs w:val="24"/>
                <w:lang w:eastAsia="ru-RU"/>
              </w:rPr>
              <w:t>«</w:t>
            </w:r>
            <w:proofErr w:type="spellStart"/>
            <w:r w:rsidRPr="00F13917">
              <w:rPr>
                <w:rFonts w:ascii="Times New Roman" w:eastAsia="Times New Roman" w:hAnsi="Times New Roman" w:cs="Times New Roman"/>
                <w:sz w:val="24"/>
                <w:szCs w:val="24"/>
                <w:lang w:eastAsia="ru-RU"/>
              </w:rPr>
              <w:t>Смирныховская</w:t>
            </w:r>
            <w:proofErr w:type="spellEnd"/>
            <w:r w:rsidRPr="00F13917">
              <w:rPr>
                <w:rFonts w:ascii="Times New Roman" w:eastAsia="Times New Roman" w:hAnsi="Times New Roman" w:cs="Times New Roman"/>
                <w:sz w:val="24"/>
                <w:szCs w:val="24"/>
                <w:lang w:eastAsia="ru-RU"/>
              </w:rPr>
              <w:t xml:space="preserve"> ЦРБ</w:t>
            </w:r>
            <w:r>
              <w:rPr>
                <w:rFonts w:ascii="Times New Roman" w:eastAsia="Times New Roman" w:hAnsi="Times New Roman" w:cs="Times New Roman"/>
                <w:sz w:val="24"/>
                <w:szCs w:val="24"/>
                <w:lang w:eastAsia="ru-RU"/>
              </w:rPr>
              <w:t>»</w:t>
            </w:r>
          </w:p>
          <w:p w14:paraId="018A28B8"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(стационар </w:t>
            </w: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w:t>
            </w:r>
          </w:p>
        </w:tc>
        <w:tc>
          <w:tcPr>
            <w:tcW w:w="1848" w:type="dxa"/>
            <w:vAlign w:val="center"/>
          </w:tcPr>
          <w:p w14:paraId="2C48D48A" w14:textId="77777777" w:rsidR="001D0B83"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 ул. 8 Марта, 42</w:t>
            </w:r>
          </w:p>
        </w:tc>
        <w:tc>
          <w:tcPr>
            <w:tcW w:w="5381" w:type="dxa"/>
            <w:gridSpan w:val="2"/>
            <w:vAlign w:val="center"/>
          </w:tcPr>
          <w:p w14:paraId="010E86BB"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255375AF"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5F529DA7" w14:textId="77777777" w:rsidTr="00041F42">
        <w:trPr>
          <w:jc w:val="center"/>
        </w:trPr>
        <w:tc>
          <w:tcPr>
            <w:tcW w:w="562" w:type="dxa"/>
            <w:vAlign w:val="center"/>
          </w:tcPr>
          <w:p w14:paraId="7B661AFC"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985" w:type="dxa"/>
            <w:vAlign w:val="center"/>
          </w:tcPr>
          <w:p w14:paraId="1726336E"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F13917">
              <w:rPr>
                <w:rFonts w:ascii="Times New Roman" w:eastAsia="Times New Roman" w:hAnsi="Times New Roman" w:cs="Times New Roman"/>
                <w:sz w:val="24"/>
                <w:szCs w:val="24"/>
                <w:lang w:eastAsia="ru-RU"/>
              </w:rPr>
              <w:t xml:space="preserve">ГБУЗ </w:t>
            </w:r>
            <w:r>
              <w:rPr>
                <w:rFonts w:ascii="Times New Roman" w:eastAsia="Times New Roman" w:hAnsi="Times New Roman" w:cs="Times New Roman"/>
                <w:sz w:val="24"/>
                <w:szCs w:val="24"/>
                <w:lang w:eastAsia="ru-RU"/>
              </w:rPr>
              <w:t>«</w:t>
            </w:r>
            <w:proofErr w:type="spellStart"/>
            <w:r w:rsidRPr="00F13917">
              <w:rPr>
                <w:rFonts w:ascii="Times New Roman" w:eastAsia="Times New Roman" w:hAnsi="Times New Roman" w:cs="Times New Roman"/>
                <w:sz w:val="24"/>
                <w:szCs w:val="24"/>
                <w:lang w:eastAsia="ru-RU"/>
              </w:rPr>
              <w:t>Смирныховская</w:t>
            </w:r>
            <w:proofErr w:type="spellEnd"/>
            <w:r w:rsidRPr="00F13917">
              <w:rPr>
                <w:rFonts w:ascii="Times New Roman" w:eastAsia="Times New Roman" w:hAnsi="Times New Roman" w:cs="Times New Roman"/>
                <w:sz w:val="24"/>
                <w:szCs w:val="24"/>
                <w:lang w:eastAsia="ru-RU"/>
              </w:rPr>
              <w:t xml:space="preserve"> ЦРБ</w:t>
            </w:r>
            <w:r>
              <w:rPr>
                <w:rFonts w:ascii="Times New Roman" w:eastAsia="Times New Roman" w:hAnsi="Times New Roman" w:cs="Times New Roman"/>
                <w:sz w:val="24"/>
                <w:szCs w:val="24"/>
                <w:lang w:eastAsia="ru-RU"/>
              </w:rPr>
              <w:t>»</w:t>
            </w:r>
          </w:p>
          <w:p w14:paraId="2F8FBC6F"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(детская поликлиника </w:t>
            </w: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w:t>
            </w:r>
          </w:p>
        </w:tc>
        <w:tc>
          <w:tcPr>
            <w:tcW w:w="1848" w:type="dxa"/>
            <w:vAlign w:val="center"/>
          </w:tcPr>
          <w:p w14:paraId="383CAE04" w14:textId="77777777" w:rsidR="001D0B83"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 ул. 8 Марта, 31</w:t>
            </w:r>
          </w:p>
        </w:tc>
        <w:tc>
          <w:tcPr>
            <w:tcW w:w="5381" w:type="dxa"/>
            <w:gridSpan w:val="2"/>
            <w:vAlign w:val="center"/>
          </w:tcPr>
          <w:p w14:paraId="0AEC9211"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30AC5C03"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6E998F77" w14:textId="77777777" w:rsidTr="00041F42">
        <w:trPr>
          <w:jc w:val="center"/>
        </w:trPr>
        <w:tc>
          <w:tcPr>
            <w:tcW w:w="562" w:type="dxa"/>
            <w:vAlign w:val="center"/>
          </w:tcPr>
          <w:p w14:paraId="7F770334"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985" w:type="dxa"/>
            <w:vAlign w:val="center"/>
          </w:tcPr>
          <w:p w14:paraId="13C2E58B"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F13917">
              <w:rPr>
                <w:rFonts w:ascii="Times New Roman" w:eastAsia="Times New Roman" w:hAnsi="Times New Roman" w:cs="Times New Roman"/>
                <w:sz w:val="24"/>
                <w:szCs w:val="24"/>
                <w:lang w:eastAsia="ru-RU"/>
              </w:rPr>
              <w:t xml:space="preserve">ГБУЗ </w:t>
            </w:r>
            <w:r>
              <w:rPr>
                <w:rFonts w:ascii="Times New Roman" w:eastAsia="Times New Roman" w:hAnsi="Times New Roman" w:cs="Times New Roman"/>
                <w:sz w:val="24"/>
                <w:szCs w:val="24"/>
                <w:lang w:eastAsia="ru-RU"/>
              </w:rPr>
              <w:t>«</w:t>
            </w:r>
            <w:proofErr w:type="spellStart"/>
            <w:r w:rsidRPr="00F13917">
              <w:rPr>
                <w:rFonts w:ascii="Times New Roman" w:eastAsia="Times New Roman" w:hAnsi="Times New Roman" w:cs="Times New Roman"/>
                <w:sz w:val="24"/>
                <w:szCs w:val="24"/>
                <w:lang w:eastAsia="ru-RU"/>
              </w:rPr>
              <w:t>Смирныховская</w:t>
            </w:r>
            <w:proofErr w:type="spellEnd"/>
            <w:r w:rsidRPr="00F13917">
              <w:rPr>
                <w:rFonts w:ascii="Times New Roman" w:eastAsia="Times New Roman" w:hAnsi="Times New Roman" w:cs="Times New Roman"/>
                <w:sz w:val="24"/>
                <w:szCs w:val="24"/>
                <w:lang w:eastAsia="ru-RU"/>
              </w:rPr>
              <w:t xml:space="preserve"> ЦРБ</w:t>
            </w:r>
            <w:r>
              <w:rPr>
                <w:rFonts w:ascii="Times New Roman" w:eastAsia="Times New Roman" w:hAnsi="Times New Roman" w:cs="Times New Roman"/>
                <w:sz w:val="24"/>
                <w:szCs w:val="24"/>
                <w:lang w:eastAsia="ru-RU"/>
              </w:rPr>
              <w:t>»</w:t>
            </w:r>
          </w:p>
        </w:tc>
        <w:tc>
          <w:tcPr>
            <w:tcW w:w="1848" w:type="dxa"/>
            <w:vAlign w:val="center"/>
          </w:tcPr>
          <w:p w14:paraId="36ECBE84" w14:textId="77777777" w:rsidR="001D0B83"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 ул. Чехова, 11Б</w:t>
            </w:r>
          </w:p>
        </w:tc>
        <w:tc>
          <w:tcPr>
            <w:tcW w:w="5381" w:type="dxa"/>
            <w:gridSpan w:val="2"/>
            <w:vAlign w:val="center"/>
          </w:tcPr>
          <w:p w14:paraId="3355B08F"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79633949"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042D61C9" w14:textId="77777777" w:rsidTr="00041F42">
        <w:trPr>
          <w:jc w:val="center"/>
        </w:trPr>
        <w:tc>
          <w:tcPr>
            <w:tcW w:w="562" w:type="dxa"/>
            <w:vAlign w:val="center"/>
          </w:tcPr>
          <w:p w14:paraId="1421C271"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985" w:type="dxa"/>
            <w:vAlign w:val="center"/>
          </w:tcPr>
          <w:p w14:paraId="6E2D266A" w14:textId="77777777" w:rsidR="001D0B83" w:rsidRDefault="001D0B83" w:rsidP="00041F42">
            <w:pPr>
              <w:pStyle w:val="ad"/>
              <w:ind w:left="0"/>
              <w:jc w:val="center"/>
              <w:rPr>
                <w:rFonts w:ascii="Times New Roman" w:eastAsia="Times New Roman" w:hAnsi="Times New Roman" w:cs="Times New Roman"/>
                <w:sz w:val="24"/>
                <w:szCs w:val="24"/>
                <w:lang w:eastAsia="ru-RU"/>
              </w:rPr>
            </w:pPr>
            <w:r w:rsidRPr="00F13917">
              <w:rPr>
                <w:rFonts w:ascii="Times New Roman" w:eastAsia="Times New Roman" w:hAnsi="Times New Roman" w:cs="Times New Roman"/>
                <w:sz w:val="24"/>
                <w:szCs w:val="24"/>
                <w:lang w:eastAsia="ru-RU"/>
              </w:rPr>
              <w:t xml:space="preserve">ГБУЗ </w:t>
            </w:r>
            <w:r>
              <w:rPr>
                <w:rFonts w:ascii="Times New Roman" w:eastAsia="Times New Roman" w:hAnsi="Times New Roman" w:cs="Times New Roman"/>
                <w:sz w:val="24"/>
                <w:szCs w:val="24"/>
                <w:lang w:eastAsia="ru-RU"/>
              </w:rPr>
              <w:t>«</w:t>
            </w:r>
            <w:proofErr w:type="spellStart"/>
            <w:r w:rsidRPr="00F13917">
              <w:rPr>
                <w:rFonts w:ascii="Times New Roman" w:eastAsia="Times New Roman" w:hAnsi="Times New Roman" w:cs="Times New Roman"/>
                <w:sz w:val="24"/>
                <w:szCs w:val="24"/>
                <w:lang w:eastAsia="ru-RU"/>
              </w:rPr>
              <w:t>Смирныховская</w:t>
            </w:r>
            <w:proofErr w:type="spellEnd"/>
            <w:r w:rsidRPr="00F13917">
              <w:rPr>
                <w:rFonts w:ascii="Times New Roman" w:eastAsia="Times New Roman" w:hAnsi="Times New Roman" w:cs="Times New Roman"/>
                <w:sz w:val="24"/>
                <w:szCs w:val="24"/>
                <w:lang w:eastAsia="ru-RU"/>
              </w:rPr>
              <w:t xml:space="preserve"> ЦРБ</w:t>
            </w:r>
            <w:r>
              <w:rPr>
                <w:rFonts w:ascii="Times New Roman" w:eastAsia="Times New Roman" w:hAnsi="Times New Roman" w:cs="Times New Roman"/>
                <w:sz w:val="24"/>
                <w:szCs w:val="24"/>
                <w:lang w:eastAsia="ru-RU"/>
              </w:rPr>
              <w:t>»</w:t>
            </w:r>
          </w:p>
          <w:p w14:paraId="5527A7A5"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баклабораторияпгт</w:t>
            </w:r>
            <w:proofErr w:type="spellEnd"/>
            <w:r>
              <w:rPr>
                <w:rFonts w:ascii="Times New Roman" w:eastAsia="Times New Roman" w:hAnsi="Times New Roman" w:cs="Times New Roman"/>
                <w:sz w:val="24"/>
                <w:szCs w:val="24"/>
                <w:lang w:eastAsia="ru-RU"/>
              </w:rPr>
              <w:t>. Смирных)</w:t>
            </w:r>
          </w:p>
        </w:tc>
        <w:tc>
          <w:tcPr>
            <w:tcW w:w="1848" w:type="dxa"/>
            <w:vAlign w:val="center"/>
          </w:tcPr>
          <w:p w14:paraId="6D573796" w14:textId="77777777" w:rsidR="001D0B83"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 ул. 50 лет ВЛКСМ, 1</w:t>
            </w:r>
          </w:p>
        </w:tc>
        <w:tc>
          <w:tcPr>
            <w:tcW w:w="5381" w:type="dxa"/>
            <w:gridSpan w:val="2"/>
            <w:vAlign w:val="center"/>
          </w:tcPr>
          <w:p w14:paraId="45FC5CBE"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7D7ECA8C"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7D713D49" w14:textId="77777777" w:rsidTr="00041F42">
        <w:trPr>
          <w:jc w:val="center"/>
        </w:trPr>
        <w:tc>
          <w:tcPr>
            <w:tcW w:w="9776" w:type="dxa"/>
            <w:gridSpan w:val="5"/>
            <w:vAlign w:val="center"/>
          </w:tcPr>
          <w:p w14:paraId="5C0D187C"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Вокзалы</w:t>
            </w:r>
          </w:p>
        </w:tc>
      </w:tr>
      <w:tr w:rsidR="001D0B83" w14:paraId="3E90DA2B" w14:textId="77777777" w:rsidTr="00041F42">
        <w:trPr>
          <w:jc w:val="center"/>
        </w:trPr>
        <w:tc>
          <w:tcPr>
            <w:tcW w:w="562" w:type="dxa"/>
            <w:vAlign w:val="center"/>
          </w:tcPr>
          <w:p w14:paraId="7C491D77"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985" w:type="dxa"/>
            <w:vAlign w:val="center"/>
          </w:tcPr>
          <w:p w14:paraId="1BFC597D"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Железнодорожный вокзал, </w:t>
            </w: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w:t>
            </w:r>
          </w:p>
        </w:tc>
        <w:tc>
          <w:tcPr>
            <w:tcW w:w="1848" w:type="dxa"/>
            <w:vAlign w:val="center"/>
          </w:tcPr>
          <w:p w14:paraId="3B01E29B" w14:textId="77777777" w:rsidR="001D0B83"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Смирных, ул. Вокзальная, 11</w:t>
            </w:r>
          </w:p>
        </w:tc>
        <w:tc>
          <w:tcPr>
            <w:tcW w:w="5381" w:type="dxa"/>
            <w:gridSpan w:val="2"/>
            <w:vAlign w:val="center"/>
          </w:tcPr>
          <w:p w14:paraId="525F381D"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29F88847"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58503D6F" w14:textId="77777777" w:rsidTr="00041F42">
        <w:trPr>
          <w:jc w:val="center"/>
        </w:trPr>
        <w:tc>
          <w:tcPr>
            <w:tcW w:w="562" w:type="dxa"/>
            <w:vAlign w:val="center"/>
          </w:tcPr>
          <w:p w14:paraId="560E7D4F"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985" w:type="dxa"/>
            <w:vAlign w:val="center"/>
          </w:tcPr>
          <w:p w14:paraId="04EA29CD"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Железнодорожный вокзал, с. </w:t>
            </w:r>
            <w:proofErr w:type="spellStart"/>
            <w:r>
              <w:rPr>
                <w:rFonts w:ascii="Times New Roman" w:eastAsia="Times New Roman" w:hAnsi="Times New Roman" w:cs="Times New Roman"/>
                <w:sz w:val="24"/>
                <w:szCs w:val="24"/>
                <w:lang w:eastAsia="ru-RU"/>
              </w:rPr>
              <w:t>Буюклы</w:t>
            </w:r>
            <w:proofErr w:type="spellEnd"/>
          </w:p>
        </w:tc>
        <w:tc>
          <w:tcPr>
            <w:tcW w:w="1848" w:type="dxa"/>
            <w:vAlign w:val="center"/>
          </w:tcPr>
          <w:p w14:paraId="265258BE"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Буюклы</w:t>
            </w:r>
            <w:proofErr w:type="spellEnd"/>
            <w:r>
              <w:rPr>
                <w:rFonts w:ascii="Times New Roman" w:eastAsia="Times New Roman" w:hAnsi="Times New Roman" w:cs="Times New Roman"/>
                <w:sz w:val="24"/>
                <w:szCs w:val="24"/>
                <w:lang w:eastAsia="ru-RU"/>
              </w:rPr>
              <w:t>, пер. Железнодорожный</w:t>
            </w:r>
          </w:p>
        </w:tc>
        <w:tc>
          <w:tcPr>
            <w:tcW w:w="5381" w:type="dxa"/>
            <w:gridSpan w:val="2"/>
            <w:vAlign w:val="center"/>
          </w:tcPr>
          <w:p w14:paraId="40233E80"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2321874C"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0FA57E89" w14:textId="77777777" w:rsidTr="00041F42">
        <w:trPr>
          <w:jc w:val="center"/>
        </w:trPr>
        <w:tc>
          <w:tcPr>
            <w:tcW w:w="562" w:type="dxa"/>
            <w:vAlign w:val="center"/>
          </w:tcPr>
          <w:p w14:paraId="1951A876"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985" w:type="dxa"/>
            <w:vAlign w:val="center"/>
          </w:tcPr>
          <w:p w14:paraId="6CB8883D"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Железнодорожный вокзал, с. Победино</w:t>
            </w:r>
          </w:p>
        </w:tc>
        <w:tc>
          <w:tcPr>
            <w:tcW w:w="1848" w:type="dxa"/>
            <w:vAlign w:val="center"/>
          </w:tcPr>
          <w:p w14:paraId="7E4F7009"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Победино, ул. Железнодорожная, 3</w:t>
            </w:r>
          </w:p>
        </w:tc>
        <w:tc>
          <w:tcPr>
            <w:tcW w:w="5381" w:type="dxa"/>
            <w:gridSpan w:val="2"/>
            <w:vAlign w:val="center"/>
          </w:tcPr>
          <w:p w14:paraId="488A0E6B"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7357F02A"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09ECBD1B" w14:textId="77777777" w:rsidTr="00041F42">
        <w:trPr>
          <w:jc w:val="center"/>
        </w:trPr>
        <w:tc>
          <w:tcPr>
            <w:tcW w:w="562" w:type="dxa"/>
            <w:vAlign w:val="center"/>
          </w:tcPr>
          <w:p w14:paraId="5AF40A3C"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985" w:type="dxa"/>
            <w:vAlign w:val="center"/>
          </w:tcPr>
          <w:p w14:paraId="5F39900A"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Железнодорожный вокзал, с. </w:t>
            </w:r>
            <w:proofErr w:type="spellStart"/>
            <w:r>
              <w:rPr>
                <w:rFonts w:ascii="Times New Roman" w:eastAsia="Times New Roman" w:hAnsi="Times New Roman" w:cs="Times New Roman"/>
                <w:sz w:val="24"/>
                <w:szCs w:val="24"/>
                <w:lang w:eastAsia="ru-RU"/>
              </w:rPr>
              <w:t>Онор</w:t>
            </w:r>
            <w:proofErr w:type="spellEnd"/>
          </w:p>
        </w:tc>
        <w:tc>
          <w:tcPr>
            <w:tcW w:w="1848" w:type="dxa"/>
            <w:vAlign w:val="center"/>
          </w:tcPr>
          <w:p w14:paraId="3E57AD38"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Онор</w:t>
            </w:r>
            <w:proofErr w:type="spellEnd"/>
            <w:r>
              <w:rPr>
                <w:rFonts w:ascii="Times New Roman" w:eastAsia="Times New Roman" w:hAnsi="Times New Roman" w:cs="Times New Roman"/>
                <w:sz w:val="24"/>
                <w:szCs w:val="24"/>
                <w:lang w:eastAsia="ru-RU"/>
              </w:rPr>
              <w:t>, ул. Железнодорожная</w:t>
            </w:r>
          </w:p>
        </w:tc>
        <w:tc>
          <w:tcPr>
            <w:tcW w:w="5381" w:type="dxa"/>
            <w:gridSpan w:val="2"/>
            <w:vAlign w:val="center"/>
          </w:tcPr>
          <w:p w14:paraId="449D122A"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58CEA069"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022FC75A" w14:textId="77777777" w:rsidTr="00041F42">
        <w:trPr>
          <w:jc w:val="center"/>
        </w:trPr>
        <w:tc>
          <w:tcPr>
            <w:tcW w:w="9776" w:type="dxa"/>
            <w:gridSpan w:val="5"/>
            <w:vAlign w:val="center"/>
          </w:tcPr>
          <w:p w14:paraId="5A1F69EE" w14:textId="77777777" w:rsidR="001D0B83" w:rsidRPr="006D307A" w:rsidRDefault="001D0B83" w:rsidP="00041F42">
            <w:pPr>
              <w:pStyle w:val="ad"/>
              <w:ind w:left="0"/>
              <w:jc w:val="center"/>
              <w:rPr>
                <w:rFonts w:ascii="Times New Roman" w:eastAsia="Times New Roman" w:hAnsi="Times New Roman" w:cs="Times New Roman"/>
                <w:b/>
                <w:sz w:val="24"/>
                <w:szCs w:val="24"/>
                <w:lang w:eastAsia="ru-RU"/>
              </w:rPr>
            </w:pPr>
            <w:r w:rsidRPr="006D307A">
              <w:rPr>
                <w:rFonts w:ascii="Times New Roman" w:eastAsia="Times New Roman" w:hAnsi="Times New Roman" w:cs="Times New Roman"/>
                <w:b/>
                <w:sz w:val="24"/>
                <w:szCs w:val="24"/>
                <w:lang w:eastAsia="ru-RU"/>
              </w:rPr>
              <w:t>Объекты осуществляющие медицинскую деятельность на основании лицензии</w:t>
            </w:r>
          </w:p>
        </w:tc>
      </w:tr>
      <w:tr w:rsidR="001D0B83" w14:paraId="305B9D28" w14:textId="77777777" w:rsidTr="00041F42">
        <w:trPr>
          <w:jc w:val="center"/>
        </w:trPr>
        <w:tc>
          <w:tcPr>
            <w:tcW w:w="562" w:type="dxa"/>
            <w:vAlign w:val="center"/>
          </w:tcPr>
          <w:p w14:paraId="7DFF6CC8"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1985" w:type="dxa"/>
            <w:vAlign w:val="center"/>
          </w:tcPr>
          <w:p w14:paraId="4AFD317D"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«Эстетик»</w:t>
            </w:r>
          </w:p>
        </w:tc>
        <w:tc>
          <w:tcPr>
            <w:tcW w:w="1848" w:type="dxa"/>
            <w:vAlign w:val="center"/>
          </w:tcPr>
          <w:p w14:paraId="6E606A7D" w14:textId="77777777" w:rsidR="001D0B83" w:rsidRDefault="001D0B83" w:rsidP="00041F42">
            <w:pPr>
              <w:pStyle w:val="ad"/>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пгт</w:t>
            </w:r>
            <w:proofErr w:type="spellEnd"/>
            <w:r>
              <w:rPr>
                <w:rFonts w:ascii="Times New Roman" w:eastAsia="Times New Roman" w:hAnsi="Times New Roman" w:cs="Times New Roman"/>
                <w:sz w:val="24"/>
                <w:szCs w:val="24"/>
                <w:lang w:eastAsia="ru-RU"/>
              </w:rPr>
              <w:t xml:space="preserve">. Смирных, ул. 8 Марта, 38А </w:t>
            </w:r>
          </w:p>
        </w:tc>
        <w:tc>
          <w:tcPr>
            <w:tcW w:w="5381" w:type="dxa"/>
            <w:gridSpan w:val="2"/>
            <w:vAlign w:val="center"/>
          </w:tcPr>
          <w:p w14:paraId="03E234B3"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180C7119"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782EA9F6" w14:textId="77777777" w:rsidTr="00041F42">
        <w:trPr>
          <w:jc w:val="center"/>
        </w:trPr>
        <w:tc>
          <w:tcPr>
            <w:tcW w:w="9776" w:type="dxa"/>
            <w:gridSpan w:val="5"/>
            <w:vAlign w:val="center"/>
          </w:tcPr>
          <w:p w14:paraId="45A8CF8A" w14:textId="77777777" w:rsidR="001D0B83" w:rsidRPr="006F33D7" w:rsidRDefault="001D0B83" w:rsidP="00041F42">
            <w:pPr>
              <w:pStyle w:val="ad"/>
              <w:ind w:left="0"/>
              <w:jc w:val="center"/>
              <w:rPr>
                <w:rFonts w:ascii="Times New Roman" w:eastAsia="Times New Roman" w:hAnsi="Times New Roman" w:cs="Times New Roman"/>
                <w:b/>
                <w:sz w:val="24"/>
                <w:szCs w:val="24"/>
                <w:lang w:eastAsia="ru-RU"/>
              </w:rPr>
            </w:pPr>
            <w:r w:rsidRPr="006F33D7">
              <w:rPr>
                <w:rFonts w:ascii="Times New Roman" w:eastAsia="Times New Roman" w:hAnsi="Times New Roman" w:cs="Times New Roman"/>
                <w:b/>
                <w:sz w:val="24"/>
                <w:szCs w:val="24"/>
                <w:lang w:eastAsia="ru-RU"/>
              </w:rPr>
              <w:t>Многоквартирные дома</w:t>
            </w:r>
          </w:p>
        </w:tc>
      </w:tr>
      <w:tr w:rsidR="001D0B83" w14:paraId="10CAE5F8" w14:textId="77777777" w:rsidTr="00041F42">
        <w:trPr>
          <w:jc w:val="center"/>
        </w:trPr>
        <w:tc>
          <w:tcPr>
            <w:tcW w:w="562" w:type="dxa"/>
            <w:vAlign w:val="center"/>
          </w:tcPr>
          <w:p w14:paraId="313B317D"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1985" w:type="dxa"/>
            <w:vAlign w:val="center"/>
          </w:tcPr>
          <w:p w14:paraId="46E64A46"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Многоквартирные дома Смирныховского муниципального округа</w:t>
            </w:r>
          </w:p>
        </w:tc>
        <w:tc>
          <w:tcPr>
            <w:tcW w:w="7229" w:type="dxa"/>
            <w:gridSpan w:val="3"/>
            <w:vAlign w:val="center"/>
          </w:tcPr>
          <w:p w14:paraId="0BBC2C4F"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радиусе, установленном настоящим Порядком, </w:t>
            </w:r>
          </w:p>
          <w:p w14:paraId="4CFC941C" w14:textId="77777777" w:rsidR="001D0B83"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r w:rsidR="001D0B83" w14:paraId="38784832" w14:textId="77777777" w:rsidTr="00041F42">
        <w:trPr>
          <w:jc w:val="center"/>
        </w:trPr>
        <w:tc>
          <w:tcPr>
            <w:tcW w:w="9776" w:type="dxa"/>
            <w:gridSpan w:val="5"/>
            <w:vAlign w:val="center"/>
          </w:tcPr>
          <w:p w14:paraId="52E50EDE" w14:textId="77777777" w:rsidR="001D0B83" w:rsidRPr="00AD29A8" w:rsidRDefault="001D0B83" w:rsidP="00041F42">
            <w:pPr>
              <w:pStyle w:val="ad"/>
              <w:ind w:left="0"/>
              <w:jc w:val="center"/>
              <w:rPr>
                <w:rFonts w:ascii="Times New Roman" w:eastAsia="Times New Roman" w:hAnsi="Times New Roman" w:cs="Times New Roman"/>
                <w:b/>
                <w:sz w:val="24"/>
                <w:szCs w:val="24"/>
                <w:lang w:eastAsia="ru-RU"/>
              </w:rPr>
            </w:pPr>
            <w:r w:rsidRPr="00AD29A8">
              <w:rPr>
                <w:rFonts w:ascii="Times New Roman" w:eastAsia="Times New Roman" w:hAnsi="Times New Roman" w:cs="Times New Roman"/>
                <w:b/>
                <w:sz w:val="24"/>
                <w:szCs w:val="24"/>
                <w:lang w:eastAsia="ru-RU"/>
              </w:rPr>
              <w:t>Места нахождения источников повышенной опасности</w:t>
            </w:r>
          </w:p>
        </w:tc>
      </w:tr>
      <w:tr w:rsidR="001D0B83" w14:paraId="3635151F" w14:textId="77777777" w:rsidTr="00041F42">
        <w:trPr>
          <w:jc w:val="center"/>
        </w:trPr>
        <w:tc>
          <w:tcPr>
            <w:tcW w:w="562" w:type="dxa"/>
            <w:vAlign w:val="center"/>
          </w:tcPr>
          <w:p w14:paraId="79766F11" w14:textId="77777777" w:rsidR="001D0B83" w:rsidRPr="00AD29A8" w:rsidRDefault="001D0B83" w:rsidP="00041F42">
            <w:pPr>
              <w:pStyle w:val="ad"/>
              <w:ind w:left="0"/>
              <w:jc w:val="center"/>
              <w:rPr>
                <w:rFonts w:ascii="Times New Roman" w:eastAsia="Times New Roman" w:hAnsi="Times New Roman" w:cs="Times New Roman"/>
                <w:sz w:val="24"/>
                <w:szCs w:val="24"/>
                <w:lang w:eastAsia="ru-RU"/>
              </w:rPr>
            </w:pPr>
            <w:r w:rsidRPr="00AD29A8">
              <w:rPr>
                <w:rFonts w:ascii="Times New Roman" w:eastAsia="Times New Roman" w:hAnsi="Times New Roman" w:cs="Times New Roman"/>
                <w:sz w:val="24"/>
                <w:szCs w:val="24"/>
                <w:lang w:eastAsia="ru-RU"/>
              </w:rPr>
              <w:t>65</w:t>
            </w:r>
          </w:p>
        </w:tc>
        <w:tc>
          <w:tcPr>
            <w:tcW w:w="1985" w:type="dxa"/>
            <w:vAlign w:val="center"/>
          </w:tcPr>
          <w:p w14:paraId="4F8FD543" w14:textId="77777777" w:rsidR="001D0B83" w:rsidRPr="00AD29A8" w:rsidRDefault="001D0B83" w:rsidP="00041F42">
            <w:pPr>
              <w:pStyle w:val="ad"/>
              <w:ind w:left="0"/>
              <w:jc w:val="center"/>
              <w:rPr>
                <w:rFonts w:ascii="Times New Roman" w:eastAsia="Times New Roman" w:hAnsi="Times New Roman" w:cs="Times New Roman"/>
                <w:sz w:val="24"/>
                <w:szCs w:val="24"/>
                <w:lang w:eastAsia="ru-RU"/>
              </w:rPr>
            </w:pPr>
            <w:r w:rsidRPr="00AD29A8">
              <w:rPr>
                <w:rFonts w:ascii="Times New Roman" w:eastAsia="Times New Roman" w:hAnsi="Times New Roman" w:cs="Times New Roman"/>
                <w:sz w:val="24"/>
                <w:szCs w:val="24"/>
                <w:lang w:eastAsia="ru-RU"/>
              </w:rPr>
              <w:t xml:space="preserve">Места нахождения источников повышенной опасности на территории Смирныховского муниципального округа определяемых органами государственной власти субъектов </w:t>
            </w:r>
            <w:r w:rsidRPr="00AD29A8">
              <w:rPr>
                <w:rFonts w:ascii="Times New Roman" w:eastAsia="Times New Roman" w:hAnsi="Times New Roman" w:cs="Times New Roman"/>
                <w:sz w:val="24"/>
                <w:szCs w:val="24"/>
                <w:lang w:eastAsia="ru-RU"/>
              </w:rPr>
              <w:lastRenderedPageBreak/>
              <w:t>Российской Федерации в порядке, установленном Правительством Российской Федерации</w:t>
            </w:r>
          </w:p>
        </w:tc>
        <w:tc>
          <w:tcPr>
            <w:tcW w:w="7229" w:type="dxa"/>
            <w:gridSpan w:val="3"/>
            <w:vAlign w:val="center"/>
          </w:tcPr>
          <w:p w14:paraId="5BF54F5E" w14:textId="77777777" w:rsidR="001D0B83" w:rsidRPr="007D077E"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радиусе, установленном настоящим Порядком, </w:t>
            </w:r>
          </w:p>
          <w:p w14:paraId="6CF2B5CB" w14:textId="77777777" w:rsidR="001D0B83" w:rsidRPr="00AD29A8" w:rsidRDefault="001D0B83" w:rsidP="00041F42">
            <w:pPr>
              <w:pStyle w:val="ad"/>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организаций и объектов </w:t>
            </w:r>
            <w:r w:rsidRPr="00795656">
              <w:rPr>
                <w:rFonts w:ascii="Times New Roman" w:eastAsia="Times New Roman" w:hAnsi="Times New Roman" w:cs="Times New Roman"/>
                <w:sz w:val="24"/>
                <w:szCs w:val="24"/>
                <w:lang w:eastAsia="ru-RU"/>
              </w:rPr>
              <w:t>на которых не допускается розничная продажа алкогольной продукции</w:t>
            </w:r>
          </w:p>
        </w:tc>
      </w:tr>
    </w:tbl>
    <w:p w14:paraId="2D782127" w14:textId="77777777" w:rsidR="001D0B83" w:rsidRDefault="001D0B83" w:rsidP="001D0B83">
      <w:pPr>
        <w:pStyle w:val="ad"/>
        <w:spacing w:after="0" w:line="240" w:lineRule="auto"/>
        <w:ind w:left="0" w:firstLine="709"/>
        <w:jc w:val="both"/>
        <w:rPr>
          <w:rFonts w:ascii="Times New Roman" w:eastAsia="Times New Roman" w:hAnsi="Times New Roman" w:cs="Times New Roman"/>
          <w:sz w:val="24"/>
          <w:szCs w:val="24"/>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D0B83" w:rsidRPr="001F39CC" w14:paraId="4313A305" w14:textId="77777777" w:rsidTr="00041F42">
        <w:tc>
          <w:tcPr>
            <w:tcW w:w="4672" w:type="dxa"/>
          </w:tcPr>
          <w:p w14:paraId="749C954E" w14:textId="77777777" w:rsidR="001D0B83" w:rsidRPr="001F39CC" w:rsidRDefault="001D0B83" w:rsidP="00041F42">
            <w:pPr>
              <w:pStyle w:val="ad"/>
              <w:ind w:left="0"/>
              <w:jc w:val="both"/>
              <w:rPr>
                <w:rFonts w:ascii="Times New Roman" w:eastAsia="Times New Roman" w:hAnsi="Times New Roman" w:cs="Times New Roman"/>
                <w:sz w:val="24"/>
                <w:szCs w:val="24"/>
                <w:lang w:eastAsia="ru-RU"/>
              </w:rPr>
            </w:pPr>
            <w:r w:rsidRPr="001F39CC">
              <w:rPr>
                <w:rFonts w:ascii="Times New Roman" w:eastAsia="Times New Roman" w:hAnsi="Times New Roman" w:cs="Times New Roman"/>
                <w:sz w:val="24"/>
                <w:szCs w:val="24"/>
                <w:lang w:eastAsia="ru-RU"/>
              </w:rPr>
              <w:t>Расстояние между объектами определялось с помощью топографических карт (1/2000):</w:t>
            </w:r>
          </w:p>
          <w:p w14:paraId="3618BDC2" w14:textId="77777777" w:rsidR="001D0B83" w:rsidRPr="001F39CC" w:rsidRDefault="001D0B83" w:rsidP="00041F42">
            <w:pPr>
              <w:pStyle w:val="ad"/>
              <w:ind w:left="0"/>
              <w:jc w:val="both"/>
              <w:rPr>
                <w:rFonts w:ascii="Times New Roman" w:eastAsia="Times New Roman" w:hAnsi="Times New Roman" w:cs="Times New Roman"/>
                <w:sz w:val="24"/>
                <w:szCs w:val="24"/>
                <w:lang w:eastAsia="ru-RU"/>
              </w:rPr>
            </w:pPr>
            <w:r w:rsidRPr="001F39CC">
              <w:rPr>
                <w:rFonts w:ascii="Times New Roman" w:eastAsia="Times New Roman" w:hAnsi="Times New Roman" w:cs="Times New Roman"/>
                <w:sz w:val="24"/>
                <w:szCs w:val="24"/>
                <w:lang w:eastAsia="ru-RU"/>
              </w:rPr>
              <w:t xml:space="preserve">- </w:t>
            </w:r>
            <w:proofErr w:type="spellStart"/>
            <w:r w:rsidRPr="001F39CC">
              <w:rPr>
                <w:rFonts w:ascii="Times New Roman" w:eastAsia="Times New Roman" w:hAnsi="Times New Roman" w:cs="Times New Roman"/>
                <w:sz w:val="24"/>
                <w:szCs w:val="24"/>
                <w:lang w:eastAsia="ru-RU"/>
              </w:rPr>
              <w:t>пгт</w:t>
            </w:r>
            <w:proofErr w:type="spellEnd"/>
            <w:r w:rsidRPr="001F39CC">
              <w:rPr>
                <w:rFonts w:ascii="Times New Roman" w:eastAsia="Times New Roman" w:hAnsi="Times New Roman" w:cs="Times New Roman"/>
                <w:sz w:val="24"/>
                <w:szCs w:val="24"/>
                <w:lang w:eastAsia="ru-RU"/>
              </w:rPr>
              <w:t>. Смирных;</w:t>
            </w:r>
          </w:p>
          <w:p w14:paraId="6E348F05" w14:textId="77777777" w:rsidR="001D0B83" w:rsidRPr="001F39CC" w:rsidRDefault="001D0B83" w:rsidP="00041F42">
            <w:pPr>
              <w:pStyle w:val="ad"/>
              <w:ind w:left="0"/>
              <w:jc w:val="both"/>
              <w:rPr>
                <w:rFonts w:ascii="Times New Roman" w:eastAsia="Times New Roman" w:hAnsi="Times New Roman" w:cs="Times New Roman"/>
                <w:sz w:val="24"/>
                <w:szCs w:val="24"/>
                <w:lang w:eastAsia="ru-RU"/>
              </w:rPr>
            </w:pPr>
            <w:r w:rsidRPr="001F39CC">
              <w:rPr>
                <w:rFonts w:ascii="Times New Roman" w:eastAsia="Times New Roman" w:hAnsi="Times New Roman" w:cs="Times New Roman"/>
                <w:sz w:val="24"/>
                <w:szCs w:val="24"/>
                <w:lang w:eastAsia="ru-RU"/>
              </w:rPr>
              <w:t>- с. Победино;</w:t>
            </w:r>
          </w:p>
          <w:p w14:paraId="715FA0F5" w14:textId="77777777" w:rsidR="001D0B83" w:rsidRPr="001F39CC" w:rsidRDefault="001D0B83" w:rsidP="00041F42">
            <w:pPr>
              <w:pStyle w:val="ad"/>
              <w:ind w:left="0"/>
              <w:jc w:val="both"/>
              <w:rPr>
                <w:rFonts w:ascii="Times New Roman" w:eastAsia="Times New Roman" w:hAnsi="Times New Roman" w:cs="Times New Roman"/>
                <w:sz w:val="24"/>
                <w:szCs w:val="24"/>
                <w:lang w:eastAsia="ru-RU"/>
              </w:rPr>
            </w:pPr>
            <w:r w:rsidRPr="001F39CC">
              <w:rPr>
                <w:rFonts w:ascii="Times New Roman" w:eastAsia="Times New Roman" w:hAnsi="Times New Roman" w:cs="Times New Roman"/>
                <w:sz w:val="24"/>
                <w:szCs w:val="24"/>
                <w:lang w:eastAsia="ru-RU"/>
              </w:rPr>
              <w:t>- с. Рощино;</w:t>
            </w:r>
          </w:p>
          <w:p w14:paraId="7CAED7CD" w14:textId="77777777" w:rsidR="001D0B83" w:rsidRPr="001F39CC" w:rsidRDefault="001D0B83" w:rsidP="00041F42">
            <w:pPr>
              <w:pStyle w:val="ad"/>
              <w:ind w:left="0"/>
              <w:jc w:val="both"/>
              <w:rPr>
                <w:rFonts w:ascii="Times New Roman" w:eastAsia="Times New Roman" w:hAnsi="Times New Roman" w:cs="Times New Roman"/>
                <w:sz w:val="24"/>
                <w:szCs w:val="24"/>
                <w:lang w:eastAsia="ru-RU"/>
              </w:rPr>
            </w:pPr>
            <w:r w:rsidRPr="001F39CC">
              <w:rPr>
                <w:rFonts w:ascii="Times New Roman" w:eastAsia="Times New Roman" w:hAnsi="Times New Roman" w:cs="Times New Roman"/>
                <w:sz w:val="24"/>
                <w:szCs w:val="24"/>
                <w:lang w:eastAsia="ru-RU"/>
              </w:rPr>
              <w:t xml:space="preserve">- с. </w:t>
            </w:r>
            <w:proofErr w:type="spellStart"/>
            <w:r w:rsidRPr="001F39CC">
              <w:rPr>
                <w:rFonts w:ascii="Times New Roman" w:eastAsia="Times New Roman" w:hAnsi="Times New Roman" w:cs="Times New Roman"/>
                <w:sz w:val="24"/>
                <w:szCs w:val="24"/>
                <w:lang w:eastAsia="ru-RU"/>
              </w:rPr>
              <w:t>Буюклы</w:t>
            </w:r>
            <w:proofErr w:type="spellEnd"/>
            <w:r w:rsidRPr="001F39CC">
              <w:rPr>
                <w:rFonts w:ascii="Times New Roman" w:eastAsia="Times New Roman" w:hAnsi="Times New Roman" w:cs="Times New Roman"/>
                <w:sz w:val="24"/>
                <w:szCs w:val="24"/>
                <w:lang w:eastAsia="ru-RU"/>
              </w:rPr>
              <w:t>;</w:t>
            </w:r>
          </w:p>
          <w:p w14:paraId="5A99DCF7" w14:textId="77777777" w:rsidR="001D0B83" w:rsidRPr="001F39CC" w:rsidRDefault="001D0B83" w:rsidP="00041F42">
            <w:pPr>
              <w:pStyle w:val="ad"/>
              <w:ind w:left="0"/>
              <w:jc w:val="both"/>
              <w:rPr>
                <w:rFonts w:ascii="Times New Roman" w:eastAsia="Times New Roman" w:hAnsi="Times New Roman" w:cs="Times New Roman"/>
                <w:sz w:val="24"/>
                <w:szCs w:val="24"/>
                <w:lang w:eastAsia="ru-RU"/>
              </w:rPr>
            </w:pPr>
            <w:r w:rsidRPr="001F39CC">
              <w:rPr>
                <w:rFonts w:ascii="Times New Roman" w:eastAsia="Times New Roman" w:hAnsi="Times New Roman" w:cs="Times New Roman"/>
                <w:sz w:val="24"/>
                <w:szCs w:val="24"/>
                <w:lang w:eastAsia="ru-RU"/>
              </w:rPr>
              <w:t>- с. Первомайск;</w:t>
            </w:r>
          </w:p>
        </w:tc>
        <w:tc>
          <w:tcPr>
            <w:tcW w:w="4673" w:type="dxa"/>
          </w:tcPr>
          <w:p w14:paraId="5BBED58F" w14:textId="77777777" w:rsidR="001D0B83" w:rsidRPr="001F39CC" w:rsidRDefault="001D0B83" w:rsidP="00041F42">
            <w:pPr>
              <w:pStyle w:val="ad"/>
              <w:ind w:left="0"/>
              <w:jc w:val="both"/>
              <w:rPr>
                <w:rFonts w:ascii="Times New Roman" w:eastAsia="Times New Roman" w:hAnsi="Times New Roman" w:cs="Times New Roman"/>
                <w:sz w:val="24"/>
                <w:szCs w:val="24"/>
                <w:lang w:eastAsia="ru-RU"/>
              </w:rPr>
            </w:pPr>
          </w:p>
        </w:tc>
      </w:tr>
    </w:tbl>
    <w:p w14:paraId="6361C903" w14:textId="77777777" w:rsidR="001D0B83" w:rsidRPr="001F39CC" w:rsidRDefault="001D0B83" w:rsidP="001D0B83">
      <w:pPr>
        <w:rPr>
          <w:sz w:val="24"/>
          <w:szCs w:val="24"/>
        </w:rPr>
      </w:pPr>
    </w:p>
    <w:p w14:paraId="340AD463" w14:textId="77777777" w:rsidR="00937F1D" w:rsidRPr="003711D9" w:rsidRDefault="00937F1D" w:rsidP="001D0B83">
      <w:pPr>
        <w:jc w:val="right"/>
      </w:pPr>
    </w:p>
    <w:sectPr w:rsidR="00937F1D" w:rsidRPr="003711D9" w:rsidSect="00370913">
      <w:type w:val="continuous"/>
      <w:pgSz w:w="11907" w:h="16840"/>
      <w:pgMar w:top="1134" w:right="1134" w:bottom="1134" w:left="1418" w:header="567" w:footer="1021"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1B158" w14:textId="77777777" w:rsidR="00266F62" w:rsidRDefault="00266F62">
      <w:r>
        <w:separator/>
      </w:r>
    </w:p>
  </w:endnote>
  <w:endnote w:type="continuationSeparator" w:id="0">
    <w:p w14:paraId="4FF88CFF" w14:textId="77777777" w:rsidR="00266F62" w:rsidRDefault="00266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E017A" w14:textId="768FCE4B" w:rsidR="00E631D0" w:rsidRDefault="00E631D0">
    <w:pPr>
      <w:pStyle w:val="a6"/>
    </w:pPr>
    <w:r>
      <w:rPr>
        <w:rFonts w:cs="Arial"/>
        <w:b/>
        <w:szCs w:val="18"/>
      </w:rPr>
      <w:t>5.06-244-п(п)/26</w:t>
    </w:r>
    <w:r>
      <w:rPr>
        <w:rFonts w:cs="Arial"/>
        <w:szCs w:val="18"/>
        <w:lang w:val="en-US"/>
      </w:rPr>
      <w:t>(</w:t>
    </w:r>
    <w:r>
      <w:rPr>
        <w:rFonts w:cs="Arial"/>
        <w:b/>
        <w:szCs w:val="18"/>
      </w:rPr>
      <w:t>5.0</w:t>
    </w:r>
    <w:r>
      <w:rPr>
        <w:rFonts w:cs="Arial"/>
        <w:szCs w:val="18"/>
        <w:lang w:val="en-US"/>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3875D" w14:textId="2D2D8DB9" w:rsidR="00E631D0" w:rsidRDefault="00E631D0">
    <w:pPr>
      <w:pStyle w:val="a6"/>
    </w:pPr>
    <w:r>
      <w:rPr>
        <w:rFonts w:cs="Arial"/>
        <w:b/>
        <w:szCs w:val="18"/>
      </w:rPr>
      <w:t>5.06-244-п(п)/26</w:t>
    </w:r>
    <w:r>
      <w:rPr>
        <w:rFonts w:cs="Arial"/>
        <w:szCs w:val="18"/>
        <w:lang w:val="en-US"/>
      </w:rPr>
      <w:t>(</w:t>
    </w:r>
    <w:r>
      <w:rPr>
        <w:rFonts w:cs="Arial"/>
        <w:b/>
        <w:szCs w:val="18"/>
      </w:rPr>
      <w:t>5.0</w:t>
    </w:r>
    <w:r>
      <w:rPr>
        <w:rFonts w:cs="Arial"/>
        <w:szCs w:val="18"/>
        <w:lang w:val="en-U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6F999" w14:textId="77777777" w:rsidR="00266F62" w:rsidRDefault="00266F62">
      <w:r>
        <w:separator/>
      </w:r>
    </w:p>
  </w:footnote>
  <w:footnote w:type="continuationSeparator" w:id="0">
    <w:p w14:paraId="4285B0DC" w14:textId="77777777" w:rsidR="00266F62" w:rsidRDefault="00266F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0FA90" w14:textId="56278310" w:rsidR="00162648" w:rsidRDefault="00162648" w:rsidP="00162648">
    <w:pPr>
      <w:pStyle w:val="a3"/>
      <w:jc w:val="right"/>
    </w:pPr>
    <w:r>
      <w:t>ПРОЕКТ</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C17FF" w14:textId="77F82957" w:rsidR="00162648" w:rsidRDefault="00162648" w:rsidP="00162648">
    <w:pPr>
      <w:pStyle w:val="a3"/>
      <w:jc w:val="right"/>
    </w:pPr>
    <w:r>
      <w:t>ПРОЕКТ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308BE"/>
    <w:multiLevelType w:val="hybridMultilevel"/>
    <w:tmpl w:val="F21264A2"/>
    <w:lvl w:ilvl="0" w:tplc="7CF8AF9A">
      <w:start w:val="1"/>
      <w:numFmt w:val="decimal"/>
      <w:lvlText w:val="%1."/>
      <w:lvlJc w:val="left"/>
      <w:pPr>
        <w:ind w:left="1219" w:hanging="5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19E70AE"/>
    <w:multiLevelType w:val="multilevel"/>
    <w:tmpl w:val="8A78B958"/>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cumentProtection w:edit="forms" w:enforcement="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r0#Бланк" w:val="OID_TYPE#620562905=03 Бланк письма Министерства Финансов Сахалинской области"/>
    <w:docVar w:name="attr1#Вид документа" w:val="OID_TYPE#620562866=Служебные письма министерства финансов Сах.области"/>
    <w:docVar w:name="SPD_Annotation" w:val="03 Бланк письма Министерства Финансов Сахалинской области"/>
    <w:docVar w:name="SPD_hostURL" w:val="10.12.1.30"/>
    <w:docVar w:name="SPD_vDir" w:val="spd"/>
  </w:docVars>
  <w:rsids>
    <w:rsidRoot w:val="00987461"/>
    <w:rsid w:val="00021048"/>
    <w:rsid w:val="000226DC"/>
    <w:rsid w:val="00060D9A"/>
    <w:rsid w:val="00072E79"/>
    <w:rsid w:val="0008200E"/>
    <w:rsid w:val="000C6FDF"/>
    <w:rsid w:val="001115A1"/>
    <w:rsid w:val="00116020"/>
    <w:rsid w:val="00162648"/>
    <w:rsid w:val="00172A83"/>
    <w:rsid w:val="00180842"/>
    <w:rsid w:val="001851F8"/>
    <w:rsid w:val="001A4CC3"/>
    <w:rsid w:val="001C7C82"/>
    <w:rsid w:val="001D0B83"/>
    <w:rsid w:val="001F39CC"/>
    <w:rsid w:val="00211112"/>
    <w:rsid w:val="00237BDA"/>
    <w:rsid w:val="00253A82"/>
    <w:rsid w:val="00266F62"/>
    <w:rsid w:val="00273BDA"/>
    <w:rsid w:val="002C038F"/>
    <w:rsid w:val="002D375D"/>
    <w:rsid w:val="00323B97"/>
    <w:rsid w:val="003559B6"/>
    <w:rsid w:val="003624EE"/>
    <w:rsid w:val="00370913"/>
    <w:rsid w:val="003711D9"/>
    <w:rsid w:val="003A0BAB"/>
    <w:rsid w:val="003C19C9"/>
    <w:rsid w:val="00432679"/>
    <w:rsid w:val="0045316F"/>
    <w:rsid w:val="00494282"/>
    <w:rsid w:val="004B7A80"/>
    <w:rsid w:val="004D5247"/>
    <w:rsid w:val="004E0127"/>
    <w:rsid w:val="005308CC"/>
    <w:rsid w:val="00536984"/>
    <w:rsid w:val="0054483B"/>
    <w:rsid w:val="005456B4"/>
    <w:rsid w:val="00560247"/>
    <w:rsid w:val="00574199"/>
    <w:rsid w:val="005A78BC"/>
    <w:rsid w:val="005C066C"/>
    <w:rsid w:val="006006FA"/>
    <w:rsid w:val="0062576D"/>
    <w:rsid w:val="006553FF"/>
    <w:rsid w:val="006938FE"/>
    <w:rsid w:val="00707BB7"/>
    <w:rsid w:val="007105F0"/>
    <w:rsid w:val="0072266D"/>
    <w:rsid w:val="007303F0"/>
    <w:rsid w:val="00735220"/>
    <w:rsid w:val="007445AC"/>
    <w:rsid w:val="00795656"/>
    <w:rsid w:val="00797901"/>
    <w:rsid w:val="007A3E43"/>
    <w:rsid w:val="007A6489"/>
    <w:rsid w:val="007B0F58"/>
    <w:rsid w:val="007D7E61"/>
    <w:rsid w:val="00822B40"/>
    <w:rsid w:val="00875DFC"/>
    <w:rsid w:val="008865EB"/>
    <w:rsid w:val="008D0C87"/>
    <w:rsid w:val="008E1C37"/>
    <w:rsid w:val="00910FA2"/>
    <w:rsid w:val="00926624"/>
    <w:rsid w:val="00937F1D"/>
    <w:rsid w:val="00946F1D"/>
    <w:rsid w:val="00962BAF"/>
    <w:rsid w:val="00987461"/>
    <w:rsid w:val="00993BD1"/>
    <w:rsid w:val="009D36B9"/>
    <w:rsid w:val="009D4DDC"/>
    <w:rsid w:val="009D7D6A"/>
    <w:rsid w:val="009E6A03"/>
    <w:rsid w:val="00A01F5B"/>
    <w:rsid w:val="00A03F32"/>
    <w:rsid w:val="00A1718C"/>
    <w:rsid w:val="00A42A24"/>
    <w:rsid w:val="00AD72EB"/>
    <w:rsid w:val="00B116A3"/>
    <w:rsid w:val="00B439F1"/>
    <w:rsid w:val="00B4445A"/>
    <w:rsid w:val="00B51234"/>
    <w:rsid w:val="00B53105"/>
    <w:rsid w:val="00B65853"/>
    <w:rsid w:val="00B70012"/>
    <w:rsid w:val="00B82E5A"/>
    <w:rsid w:val="00BC6127"/>
    <w:rsid w:val="00BD6FBD"/>
    <w:rsid w:val="00C34AA0"/>
    <w:rsid w:val="00C436B3"/>
    <w:rsid w:val="00C474ED"/>
    <w:rsid w:val="00C877BF"/>
    <w:rsid w:val="00CB1030"/>
    <w:rsid w:val="00CB24BB"/>
    <w:rsid w:val="00CD41F8"/>
    <w:rsid w:val="00D209F9"/>
    <w:rsid w:val="00D231D4"/>
    <w:rsid w:val="00DA5685"/>
    <w:rsid w:val="00DB3B7E"/>
    <w:rsid w:val="00DC2026"/>
    <w:rsid w:val="00DC39BF"/>
    <w:rsid w:val="00DE4269"/>
    <w:rsid w:val="00E1294A"/>
    <w:rsid w:val="00E155C4"/>
    <w:rsid w:val="00E5269D"/>
    <w:rsid w:val="00E631D0"/>
    <w:rsid w:val="00E72823"/>
    <w:rsid w:val="00E73AB9"/>
    <w:rsid w:val="00E7765D"/>
    <w:rsid w:val="00E9515B"/>
    <w:rsid w:val="00E96D16"/>
    <w:rsid w:val="00EB4023"/>
    <w:rsid w:val="00ED21DC"/>
    <w:rsid w:val="00ED6AD7"/>
    <w:rsid w:val="00F47F2B"/>
    <w:rsid w:val="00F56132"/>
    <w:rsid w:val="00F6121C"/>
    <w:rsid w:val="00F96BD6"/>
    <w:rsid w:val="00FE0E0D"/>
    <w:rsid w:val="00FE2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ADE32B"/>
  <w14:defaultImageDpi w14:val="0"/>
  <w15:docId w15:val="{AD6E9C91-664C-457C-872E-0A44F647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0"/>
      <w:szCs w:val="20"/>
    </w:rPr>
  </w:style>
  <w:style w:type="paragraph" w:styleId="1">
    <w:name w:val="heading 1"/>
    <w:basedOn w:val="a"/>
    <w:next w:val="a"/>
    <w:link w:val="10"/>
    <w:uiPriority w:val="99"/>
    <w:qFormat/>
    <w:rsid w:val="00323B97"/>
    <w:pPr>
      <w:keepNext/>
      <w:spacing w:after="120" w:line="240" w:lineRule="atLeast"/>
      <w:jc w:val="center"/>
      <w:outlineLvl w:val="0"/>
    </w:pPr>
    <w:rPr>
      <w:b/>
      <w:bCs/>
      <w:sz w:val="28"/>
      <w:szCs w:val="28"/>
    </w:rPr>
  </w:style>
  <w:style w:type="paragraph" w:styleId="6">
    <w:name w:val="heading 6"/>
    <w:basedOn w:val="a"/>
    <w:next w:val="a"/>
    <w:link w:val="60"/>
    <w:uiPriority w:val="9"/>
    <w:unhideWhenUsed/>
    <w:qFormat/>
    <w:rsid w:val="0011602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paragraph" w:styleId="a3">
    <w:name w:val="header"/>
    <w:basedOn w:val="a"/>
    <w:link w:val="a4"/>
    <w:uiPriority w:val="99"/>
    <w:pPr>
      <w:tabs>
        <w:tab w:val="center" w:pos="4536"/>
        <w:tab w:val="right" w:pos="9072"/>
      </w:tabs>
    </w:pPr>
  </w:style>
  <w:style w:type="character" w:customStyle="1" w:styleId="a4">
    <w:name w:val="Верхний колонтитул Знак"/>
    <w:basedOn w:val="a0"/>
    <w:link w:val="a3"/>
    <w:uiPriority w:val="99"/>
    <w:locked/>
    <w:rPr>
      <w:rFonts w:cs="Times New Roman"/>
      <w:sz w:val="20"/>
      <w:szCs w:val="20"/>
    </w:rPr>
  </w:style>
  <w:style w:type="character" w:styleId="a5">
    <w:name w:val="page number"/>
    <w:basedOn w:val="a0"/>
    <w:uiPriority w:val="99"/>
    <w:rPr>
      <w:rFonts w:cs="Times New Roman"/>
    </w:rPr>
  </w:style>
  <w:style w:type="paragraph" w:styleId="a6">
    <w:name w:val="footer"/>
    <w:basedOn w:val="a"/>
    <w:link w:val="a7"/>
    <w:uiPriority w:val="99"/>
    <w:pPr>
      <w:tabs>
        <w:tab w:val="center" w:pos="4536"/>
        <w:tab w:val="right" w:pos="9072"/>
      </w:tabs>
    </w:pPr>
  </w:style>
  <w:style w:type="character" w:customStyle="1" w:styleId="a7">
    <w:name w:val="Нижний колонтитул Знак"/>
    <w:basedOn w:val="a0"/>
    <w:link w:val="a6"/>
    <w:uiPriority w:val="99"/>
    <w:semiHidden/>
    <w:locked/>
    <w:rPr>
      <w:rFonts w:cs="Times New Roman"/>
      <w:sz w:val="20"/>
      <w:szCs w:val="20"/>
    </w:rPr>
  </w:style>
  <w:style w:type="character" w:styleId="a8">
    <w:name w:val="Hyperlink"/>
    <w:basedOn w:val="a0"/>
    <w:uiPriority w:val="99"/>
    <w:rPr>
      <w:rFonts w:cs="Times New Roman"/>
      <w:color w:val="0000FF"/>
      <w:u w:val="single"/>
    </w:rPr>
  </w:style>
  <w:style w:type="paragraph" w:styleId="a9">
    <w:name w:val="Balloon Text"/>
    <w:basedOn w:val="a"/>
    <w:link w:val="aa"/>
    <w:uiPriority w:val="99"/>
    <w:semiHidden/>
    <w:rsid w:val="00574199"/>
    <w:rPr>
      <w:rFonts w:ascii="Tahoma" w:hAnsi="Tahoma" w:cs="Tahoma"/>
      <w:sz w:val="16"/>
      <w:szCs w:val="16"/>
    </w:rPr>
  </w:style>
  <w:style w:type="character" w:customStyle="1" w:styleId="aa">
    <w:name w:val="Текст выноски Знак"/>
    <w:basedOn w:val="a0"/>
    <w:link w:val="a9"/>
    <w:uiPriority w:val="99"/>
    <w:semiHidden/>
    <w:locked/>
    <w:rPr>
      <w:rFonts w:ascii="Tahoma" w:hAnsi="Tahoma" w:cs="Tahoma"/>
      <w:sz w:val="16"/>
      <w:szCs w:val="16"/>
    </w:rPr>
  </w:style>
  <w:style w:type="paragraph" w:styleId="ab">
    <w:name w:val="caption"/>
    <w:basedOn w:val="a"/>
    <w:next w:val="a"/>
    <w:uiPriority w:val="99"/>
    <w:qFormat/>
    <w:rsid w:val="00E96D16"/>
    <w:pPr>
      <w:spacing w:after="240"/>
      <w:jc w:val="center"/>
    </w:pPr>
    <w:rPr>
      <w:sz w:val="36"/>
      <w:szCs w:val="36"/>
    </w:rPr>
  </w:style>
  <w:style w:type="character" w:styleId="ac">
    <w:name w:val="Placeholder Text"/>
    <w:uiPriority w:val="99"/>
    <w:semiHidden/>
    <w:rsid w:val="00707BB7"/>
    <w:rPr>
      <w:color w:val="808080"/>
    </w:rPr>
  </w:style>
  <w:style w:type="character" w:customStyle="1" w:styleId="60">
    <w:name w:val="Заголовок 6 Знак"/>
    <w:basedOn w:val="a0"/>
    <w:link w:val="6"/>
    <w:uiPriority w:val="9"/>
    <w:rsid w:val="00116020"/>
    <w:rPr>
      <w:rFonts w:asciiTheme="majorHAnsi" w:eastAsiaTheme="majorEastAsia" w:hAnsiTheme="majorHAnsi" w:cstheme="majorBidi"/>
      <w:color w:val="243F60" w:themeColor="accent1" w:themeShade="7F"/>
      <w:sz w:val="20"/>
      <w:szCs w:val="20"/>
    </w:rPr>
  </w:style>
  <w:style w:type="paragraph" w:styleId="ad">
    <w:name w:val="List Paragraph"/>
    <w:basedOn w:val="a"/>
    <w:uiPriority w:val="34"/>
    <w:qFormat/>
    <w:rsid w:val="00B82E5A"/>
    <w:pPr>
      <w:spacing w:after="160" w:line="259" w:lineRule="auto"/>
      <w:ind w:left="720"/>
      <w:contextualSpacing/>
    </w:pPr>
    <w:rPr>
      <w:rFonts w:asciiTheme="minorHAnsi" w:eastAsiaTheme="minorHAnsi" w:hAnsiTheme="minorHAnsi" w:cstheme="minorBidi"/>
      <w:sz w:val="22"/>
      <w:szCs w:val="22"/>
      <w:lang w:eastAsia="en-US"/>
    </w:rPr>
  </w:style>
  <w:style w:type="table" w:styleId="ae">
    <w:name w:val="Table Grid"/>
    <w:basedOn w:val="a1"/>
    <w:uiPriority w:val="39"/>
    <w:rsid w:val="00B82E5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28F566DF844346B89B5672D90F6AB4"/>
        <w:category>
          <w:name w:val="Общие"/>
          <w:gallery w:val="placeholder"/>
        </w:category>
        <w:types>
          <w:type w:val="bbPlcHdr"/>
        </w:types>
        <w:behaviors>
          <w:behavior w:val="content"/>
        </w:behaviors>
        <w:guid w:val="{D9EA4EBC-7CD8-426E-9C71-589B47D49C8F}"/>
      </w:docPartPr>
      <w:docPartBody>
        <w:p w:rsidR="00744EBE" w:rsidRDefault="00571627" w:rsidP="00571627">
          <w:pPr>
            <w:pStyle w:val="C428F566DF844346B89B5672D90F6AB41"/>
          </w:pPr>
          <w:r w:rsidRPr="00937F1D">
            <w:rPr>
              <w:rFonts w:eastAsiaTheme="minorHAnsi"/>
              <w:color w:val="808080"/>
              <w:sz w:val="28"/>
              <w:szCs w:val="28"/>
            </w:rPr>
            <w:t>Место</w:t>
          </w:r>
        </w:p>
      </w:docPartBody>
    </w:docPart>
    <w:docPart>
      <w:docPartPr>
        <w:name w:val="273B51D21CD8496DB8EE53F7F6470F0A"/>
        <w:category>
          <w:name w:val="Общие"/>
          <w:gallery w:val="placeholder"/>
        </w:category>
        <w:types>
          <w:type w:val="bbPlcHdr"/>
        </w:types>
        <w:behaviors>
          <w:behavior w:val="content"/>
        </w:behaviors>
        <w:guid w:val="{88772D2C-1B54-4C05-8ED8-59641432B57B}"/>
      </w:docPartPr>
      <w:docPartBody>
        <w:p w:rsidR="00744EBE" w:rsidRDefault="00571627" w:rsidP="00571627">
          <w:pPr>
            <w:pStyle w:val="273B51D21CD8496DB8EE53F7F6470F0A1"/>
          </w:pPr>
          <w:r w:rsidRPr="00937F1D">
            <w:rPr>
              <w:rFonts w:eastAsiaTheme="minorHAnsi"/>
              <w:color w:val="808080"/>
              <w:sz w:val="28"/>
              <w:szCs w:val="28"/>
            </w:rPr>
            <w:t xml:space="preserve">Место </w:t>
          </w:r>
        </w:p>
      </w:docPartBody>
    </w:docPart>
    <w:docPart>
      <w:docPartPr>
        <w:name w:val="E1DE65AE56E4489EB300A360C8A07F62"/>
        <w:category>
          <w:name w:val="Общие"/>
          <w:gallery w:val="placeholder"/>
        </w:category>
        <w:types>
          <w:type w:val="bbPlcHdr"/>
        </w:types>
        <w:behaviors>
          <w:behavior w:val="content"/>
        </w:behaviors>
        <w:guid w:val="{FEE31B76-BCBA-4207-A77E-33735ADC143C}"/>
      </w:docPartPr>
      <w:docPartBody>
        <w:p w:rsidR="00571627" w:rsidRDefault="009D2DAE" w:rsidP="009D2DAE">
          <w:pPr>
            <w:pStyle w:val="E1DE65AE56E4489EB300A360C8A07F62"/>
          </w:pPr>
          <w:r w:rsidRPr="0089141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5EC"/>
    <w:rsid w:val="0016105E"/>
    <w:rsid w:val="001C45CA"/>
    <w:rsid w:val="00200365"/>
    <w:rsid w:val="00325655"/>
    <w:rsid w:val="00424708"/>
    <w:rsid w:val="0045520E"/>
    <w:rsid w:val="004F0158"/>
    <w:rsid w:val="004F5E91"/>
    <w:rsid w:val="00571627"/>
    <w:rsid w:val="00657B42"/>
    <w:rsid w:val="00675A1E"/>
    <w:rsid w:val="00716412"/>
    <w:rsid w:val="00744EBE"/>
    <w:rsid w:val="007B6B50"/>
    <w:rsid w:val="00881E0C"/>
    <w:rsid w:val="009D2DAE"/>
    <w:rsid w:val="00C06EC4"/>
    <w:rsid w:val="00C7147F"/>
    <w:rsid w:val="00CE6E78"/>
    <w:rsid w:val="00E675EC"/>
    <w:rsid w:val="00EE4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571627"/>
    <w:rPr>
      <w:color w:val="808080"/>
    </w:rPr>
  </w:style>
  <w:style w:type="paragraph" w:customStyle="1" w:styleId="9974F2E0704F4EBDA411FEED8B68E1C5">
    <w:name w:val="9974F2E0704F4EBDA411FEED8B68E1C5"/>
    <w:rsid w:val="00E675EC"/>
  </w:style>
  <w:style w:type="paragraph" w:customStyle="1" w:styleId="6277479D09664E658D423EE93539AD6D">
    <w:name w:val="6277479D09664E658D423EE93539AD6D"/>
    <w:rsid w:val="00E675EC"/>
  </w:style>
  <w:style w:type="paragraph" w:customStyle="1" w:styleId="FE4A896C0BED485FA6924914C7F66349">
    <w:name w:val="FE4A896C0BED485FA6924914C7F66349"/>
    <w:rsid w:val="00E675EC"/>
  </w:style>
  <w:style w:type="paragraph" w:customStyle="1" w:styleId="78B73F5A93D74E42839080FFF19AE71B">
    <w:name w:val="78B73F5A93D74E42839080FFF19AE71B"/>
    <w:rsid w:val="00E675EC"/>
  </w:style>
  <w:style w:type="paragraph" w:customStyle="1" w:styleId="B79D8B5FDEFE48D0B1515B029BA3E8C3">
    <w:name w:val="B79D8B5FDEFE48D0B1515B029BA3E8C3"/>
    <w:rsid w:val="00E675EC"/>
  </w:style>
  <w:style w:type="paragraph" w:customStyle="1" w:styleId="B6BDC9362D5F46BEB80DB1B655E48526">
    <w:name w:val="B6BDC9362D5F46BEB80DB1B655E48526"/>
    <w:rsid w:val="00E675EC"/>
  </w:style>
  <w:style w:type="paragraph" w:customStyle="1" w:styleId="F6C565F54C0446E1AA2384DC027A361E">
    <w:name w:val="F6C565F54C0446E1AA2384DC027A361E"/>
    <w:rsid w:val="00E675EC"/>
  </w:style>
  <w:style w:type="paragraph" w:customStyle="1" w:styleId="A0D2B5AC1A27412990E1D7611784BE05">
    <w:name w:val="A0D2B5AC1A27412990E1D7611784BE05"/>
    <w:rsid w:val="00E675EC"/>
  </w:style>
  <w:style w:type="paragraph" w:customStyle="1" w:styleId="8146896B374A45839DE51FF8D265E0AC">
    <w:name w:val="8146896B374A45839DE51FF8D265E0AC"/>
    <w:rsid w:val="00E675EC"/>
  </w:style>
  <w:style w:type="paragraph" w:customStyle="1" w:styleId="A87D6D05299843B9B2E6702EEBCE0B34">
    <w:name w:val="A87D6D05299843B9B2E6702EEBCE0B34"/>
    <w:rsid w:val="00E675EC"/>
  </w:style>
  <w:style w:type="paragraph" w:customStyle="1" w:styleId="10297CD8F2BB4DE6A3D6BA76DDF28076">
    <w:name w:val="10297CD8F2BB4DE6A3D6BA76DDF28076"/>
    <w:rsid w:val="00E675EC"/>
  </w:style>
  <w:style w:type="paragraph" w:customStyle="1" w:styleId="D573A0D933334348843EBFE651A39846">
    <w:name w:val="D573A0D933334348843EBFE651A39846"/>
    <w:rsid w:val="00E675EC"/>
  </w:style>
  <w:style w:type="paragraph" w:customStyle="1" w:styleId="4E88B722B9FF4DE0ACBA103B6FE9DE87">
    <w:name w:val="4E88B722B9FF4DE0ACBA103B6FE9DE87"/>
    <w:rsid w:val="00E675EC"/>
  </w:style>
  <w:style w:type="paragraph" w:customStyle="1" w:styleId="65675F5F642B4183938DD1EC413A829D">
    <w:name w:val="65675F5F642B4183938DD1EC413A829D"/>
    <w:rsid w:val="00E675EC"/>
  </w:style>
  <w:style w:type="paragraph" w:customStyle="1" w:styleId="B8E1E19625A54358A510DB1931DECC7F">
    <w:name w:val="B8E1E19625A54358A510DB1931DECC7F"/>
    <w:rsid w:val="00E675EC"/>
  </w:style>
  <w:style w:type="paragraph" w:customStyle="1" w:styleId="429AD21586B5433D851AA8D9C8240806">
    <w:name w:val="429AD21586B5433D851AA8D9C8240806"/>
    <w:rsid w:val="00E675EC"/>
  </w:style>
  <w:style w:type="paragraph" w:customStyle="1" w:styleId="3F54196633D4471D96EA3209C20F6424">
    <w:name w:val="3F54196633D4471D96EA3209C20F6424"/>
    <w:rsid w:val="00E675EC"/>
  </w:style>
  <w:style w:type="paragraph" w:customStyle="1" w:styleId="F11DBA11F1F44DA9A0061E0E6CFB8E14">
    <w:name w:val="F11DBA11F1F44DA9A0061E0E6CFB8E14"/>
    <w:rsid w:val="00E675EC"/>
  </w:style>
  <w:style w:type="paragraph" w:customStyle="1" w:styleId="55BAFA51748E486F8F919394E6918B0C">
    <w:name w:val="55BAFA51748E486F8F919394E6918B0C"/>
    <w:rsid w:val="00E675EC"/>
  </w:style>
  <w:style w:type="paragraph" w:customStyle="1" w:styleId="DAE975634826414DAD15BFE875C5E6B5">
    <w:name w:val="DAE975634826414DAD15BFE875C5E6B5"/>
    <w:rsid w:val="00E675EC"/>
  </w:style>
  <w:style w:type="paragraph" w:customStyle="1" w:styleId="F202D153881A456E926EBB1CA6C5AE6F">
    <w:name w:val="F202D153881A456E926EBB1CA6C5AE6F"/>
    <w:rsid w:val="00E675EC"/>
  </w:style>
  <w:style w:type="paragraph" w:customStyle="1" w:styleId="4A5DD861920C4C1E97D142E2EBEEC3AE">
    <w:name w:val="4A5DD861920C4C1E97D142E2EBEEC3AE"/>
    <w:rsid w:val="00E675EC"/>
  </w:style>
  <w:style w:type="paragraph" w:customStyle="1" w:styleId="55BAFA51748E486F8F919394E6918B0C1">
    <w:name w:val="55BAFA51748E486F8F919394E6918B0C1"/>
    <w:rsid w:val="00E675EC"/>
    <w:pPr>
      <w:spacing w:after="0" w:line="240" w:lineRule="auto"/>
    </w:pPr>
    <w:rPr>
      <w:rFonts w:ascii="Times New Roman" w:eastAsia="Times New Roman" w:hAnsi="Times New Roman" w:cs="Times New Roman"/>
      <w:sz w:val="20"/>
      <w:szCs w:val="20"/>
    </w:rPr>
  </w:style>
  <w:style w:type="paragraph" w:customStyle="1" w:styleId="DAE975634826414DAD15BFE875C5E6B51">
    <w:name w:val="DAE975634826414DAD15BFE875C5E6B51"/>
    <w:rsid w:val="00E675EC"/>
    <w:pPr>
      <w:spacing w:after="0" w:line="240" w:lineRule="auto"/>
    </w:pPr>
    <w:rPr>
      <w:rFonts w:ascii="Times New Roman" w:eastAsia="Times New Roman" w:hAnsi="Times New Roman" w:cs="Times New Roman"/>
      <w:sz w:val="20"/>
      <w:szCs w:val="20"/>
    </w:rPr>
  </w:style>
  <w:style w:type="paragraph" w:customStyle="1" w:styleId="55BAFA51748E486F8F919394E6918B0C2">
    <w:name w:val="55BAFA51748E486F8F919394E6918B0C2"/>
    <w:rsid w:val="00E675EC"/>
    <w:pPr>
      <w:spacing w:after="0" w:line="240" w:lineRule="auto"/>
    </w:pPr>
    <w:rPr>
      <w:rFonts w:ascii="Times New Roman" w:eastAsia="Times New Roman" w:hAnsi="Times New Roman" w:cs="Times New Roman"/>
      <w:sz w:val="20"/>
      <w:szCs w:val="20"/>
    </w:rPr>
  </w:style>
  <w:style w:type="paragraph" w:customStyle="1" w:styleId="DAE975634826414DAD15BFE875C5E6B52">
    <w:name w:val="DAE975634826414DAD15BFE875C5E6B52"/>
    <w:rsid w:val="00E675EC"/>
    <w:pPr>
      <w:spacing w:after="0" w:line="240" w:lineRule="auto"/>
    </w:pPr>
    <w:rPr>
      <w:rFonts w:ascii="Times New Roman" w:eastAsia="Times New Roman" w:hAnsi="Times New Roman" w:cs="Times New Roman"/>
      <w:sz w:val="20"/>
      <w:szCs w:val="20"/>
    </w:rPr>
  </w:style>
  <w:style w:type="paragraph" w:customStyle="1" w:styleId="55BAFA51748E486F8F919394E6918B0C3">
    <w:name w:val="55BAFA51748E486F8F919394E6918B0C3"/>
    <w:rsid w:val="00E675EC"/>
    <w:pPr>
      <w:spacing w:after="0" w:line="240" w:lineRule="auto"/>
    </w:pPr>
    <w:rPr>
      <w:rFonts w:ascii="Times New Roman" w:eastAsia="Times New Roman" w:hAnsi="Times New Roman" w:cs="Times New Roman"/>
      <w:sz w:val="20"/>
      <w:szCs w:val="20"/>
    </w:rPr>
  </w:style>
  <w:style w:type="paragraph" w:customStyle="1" w:styleId="DAE975634826414DAD15BFE875C5E6B53">
    <w:name w:val="DAE975634826414DAD15BFE875C5E6B53"/>
    <w:rsid w:val="00E675EC"/>
    <w:pPr>
      <w:spacing w:after="0" w:line="240" w:lineRule="auto"/>
    </w:pPr>
    <w:rPr>
      <w:rFonts w:ascii="Times New Roman" w:eastAsia="Times New Roman" w:hAnsi="Times New Roman" w:cs="Times New Roman"/>
      <w:sz w:val="20"/>
      <w:szCs w:val="20"/>
    </w:rPr>
  </w:style>
  <w:style w:type="paragraph" w:customStyle="1" w:styleId="C428F566DF844346B89B5672D90F6AB4">
    <w:name w:val="C428F566DF844346B89B5672D90F6AB4"/>
    <w:rsid w:val="00C06EC4"/>
  </w:style>
  <w:style w:type="paragraph" w:customStyle="1" w:styleId="273B51D21CD8496DB8EE53F7F6470F0A">
    <w:name w:val="273B51D21CD8496DB8EE53F7F6470F0A"/>
    <w:rsid w:val="00C06EC4"/>
  </w:style>
  <w:style w:type="paragraph" w:customStyle="1" w:styleId="9CE4DED1406444EE8D6F3C4F310B1D2B">
    <w:name w:val="9CE4DED1406444EE8D6F3C4F310B1D2B"/>
    <w:rsid w:val="00C06EC4"/>
  </w:style>
  <w:style w:type="paragraph" w:customStyle="1" w:styleId="E1DE65AE56E4489EB300A360C8A07F62">
    <w:name w:val="E1DE65AE56E4489EB300A360C8A07F62"/>
    <w:rsid w:val="009D2DAE"/>
    <w:pPr>
      <w:spacing w:after="160" w:line="259" w:lineRule="auto"/>
    </w:pPr>
  </w:style>
  <w:style w:type="paragraph" w:customStyle="1" w:styleId="F758C966C0BC4B91AC1F8C724FDD89CE">
    <w:name w:val="F758C966C0BC4B91AC1F8C724FDD89CE"/>
    <w:rsid w:val="009D2DAE"/>
    <w:pPr>
      <w:spacing w:after="160" w:line="259" w:lineRule="auto"/>
    </w:pPr>
  </w:style>
  <w:style w:type="paragraph" w:customStyle="1" w:styleId="30E4B401154E4CEA983A37E0ECA537D1">
    <w:name w:val="30E4B401154E4CEA983A37E0ECA537D1"/>
    <w:rsid w:val="009D2DAE"/>
    <w:pPr>
      <w:spacing w:after="160" w:line="259" w:lineRule="auto"/>
    </w:pPr>
  </w:style>
  <w:style w:type="paragraph" w:customStyle="1" w:styleId="FF25BCFD05C745CBA6F5812F969442E3">
    <w:name w:val="FF25BCFD05C745CBA6F5812F969442E3"/>
    <w:rsid w:val="009D2DAE"/>
    <w:pPr>
      <w:spacing w:after="160" w:line="259" w:lineRule="auto"/>
    </w:pPr>
  </w:style>
  <w:style w:type="paragraph" w:customStyle="1" w:styleId="C428F566DF844346B89B5672D90F6AB41">
    <w:name w:val="C428F566DF844346B89B5672D90F6AB41"/>
    <w:rsid w:val="00571627"/>
    <w:pPr>
      <w:spacing w:after="0" w:line="240" w:lineRule="auto"/>
    </w:pPr>
    <w:rPr>
      <w:rFonts w:ascii="Times New Roman" w:eastAsia="Times New Roman" w:hAnsi="Times New Roman" w:cs="Times New Roman"/>
      <w:sz w:val="20"/>
      <w:szCs w:val="20"/>
    </w:rPr>
  </w:style>
  <w:style w:type="paragraph" w:customStyle="1" w:styleId="273B51D21CD8496DB8EE53F7F6470F0A1">
    <w:name w:val="273B51D21CD8496DB8EE53F7F6470F0A1"/>
    <w:rsid w:val="00571627"/>
    <w:pPr>
      <w:spacing w:after="0" w:line="240" w:lineRule="auto"/>
    </w:pPr>
    <w:rPr>
      <w:rFonts w:ascii="Times New Roman" w:eastAsia="Times New Roman" w:hAnsi="Times New Roman" w:cs="Times New Roman"/>
      <w:sz w:val="20"/>
      <w:szCs w:val="20"/>
    </w:rPr>
  </w:style>
  <w:style w:type="paragraph" w:customStyle="1" w:styleId="F758C966C0BC4B91AC1F8C724FDD89CE1">
    <w:name w:val="F758C966C0BC4B91AC1F8C724FDD89CE1"/>
    <w:rsid w:val="00571627"/>
    <w:pPr>
      <w:spacing w:after="0" w:line="240" w:lineRule="auto"/>
    </w:pPr>
    <w:rPr>
      <w:rFonts w:ascii="Times New Roman" w:eastAsia="Times New Roman" w:hAnsi="Times New Roman" w:cs="Times New Roman"/>
      <w:sz w:val="20"/>
      <w:szCs w:val="20"/>
    </w:rPr>
  </w:style>
  <w:style w:type="paragraph" w:customStyle="1" w:styleId="30E4B401154E4CEA983A37E0ECA537D11">
    <w:name w:val="30E4B401154E4CEA983A37E0ECA537D11"/>
    <w:rsid w:val="00571627"/>
    <w:pPr>
      <w:spacing w:after="0" w:line="240" w:lineRule="auto"/>
    </w:pPr>
    <w:rPr>
      <w:rFonts w:ascii="Times New Roman" w:eastAsia="Times New Roman" w:hAnsi="Times New Roman" w:cs="Times New Roman"/>
      <w:sz w:val="20"/>
      <w:szCs w:val="20"/>
    </w:rPr>
  </w:style>
  <w:style w:type="paragraph" w:customStyle="1" w:styleId="FF25BCFD05C745CBA6F5812F969442E31">
    <w:name w:val="FF25BCFD05C745CBA6F5812F969442E31"/>
    <w:rsid w:val="00571627"/>
    <w:pPr>
      <w:spacing w:after="0" w:line="240" w:lineRule="auto"/>
    </w:pPr>
    <w:rPr>
      <w:rFonts w:ascii="Times New Roman" w:eastAsia="Times New Roman" w:hAnsi="Times New Roman" w:cs="Times New Roman"/>
      <w:sz w:val="20"/>
      <w:szCs w:val="20"/>
    </w:rPr>
  </w:style>
  <w:style w:type="paragraph" w:customStyle="1" w:styleId="93EBE1D8816542DD8C19948CEA3DCEAA">
    <w:name w:val="93EBE1D8816542DD8C19948CEA3DCEAA"/>
    <w:rsid w:val="00571627"/>
    <w:pPr>
      <w:spacing w:after="160" w:line="259" w:lineRule="auto"/>
    </w:pPr>
  </w:style>
  <w:style w:type="paragraph" w:customStyle="1" w:styleId="D522C1BE288544949FC5EE2239E9C4BF">
    <w:name w:val="D522C1BE288544949FC5EE2239E9C4BF"/>
    <w:rsid w:val="00571627"/>
    <w:pPr>
      <w:spacing w:after="160" w:line="259" w:lineRule="auto"/>
    </w:pPr>
  </w:style>
  <w:style w:type="paragraph" w:customStyle="1" w:styleId="FD6BB927349C4062A0DF36504C492784">
    <w:name w:val="FD6BB927349C4062A0DF36504C492784"/>
    <w:rsid w:val="00571627"/>
    <w:pPr>
      <w:spacing w:after="160" w:line="259" w:lineRule="auto"/>
    </w:pPr>
  </w:style>
  <w:style w:type="paragraph" w:customStyle="1" w:styleId="85C2608DB77E4461A8F356D491604B63">
    <w:name w:val="85C2608DB77E4461A8F356D491604B63"/>
    <w:rsid w:val="0057162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ContentFileTemplateDispForm</Display>
  <Edit>ContentFileTemplateEditForm</Edit>
  <New>ContentFileTemplateNewForm</New>
</FormTemplates>
</file>

<file path=customXml/item2.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7740550ff1a2bcf2a57a10e258bf866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83a9698ad0197d7438e3bd7e2067c057"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readOnly="false"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ubricIndex xmlns="D7192FFF-C2B2-4F10-B7A4-C791C93B1729">110-06</RubricIndex>
    <ObjectTypeId xmlns="D7192FFF-C2B2-4F10-B7A4-C791C93B1729">2</ObjectTypeId>
    <DocGroupLink xmlns="D7192FFF-C2B2-4F10-B7A4-C791C93B1729">1418</DocGroupLink>
    <Body xmlns="http://schemas.microsoft.com/sharepoint/v3" xsi:nil="true"/>
    <DocTypeId xmlns="D7192FFF-C2B2-4F10-B7A4-C791C93B1729">12</DocTypeId>
    <IsAvailable xmlns="00ae519a-a787-4cb6-a9f3-e0d2ce624f96">true</IsAvailable>
    <FileTypeId xmlns="D7192FFF-C2B2-4F10-B7A4-C791C93B1729">1</FileTypeId>
    <FileNameTemplate xmlns="D7192FFF-C2B2-4F10-B7A4-C791C93B1729" xsi:nil="true"/>
  </documentManagement>
</p:properties>
</file>

<file path=customXml/itemProps1.xml><?xml version="1.0" encoding="utf-8"?>
<ds:datastoreItem xmlns:ds="http://schemas.openxmlformats.org/officeDocument/2006/customXml" ds:itemID="{F6DE9C34-EAFF-4729-8A01-0C81C4843AB5}">
  <ds:schemaRefs>
    <ds:schemaRef ds:uri="http://schemas.microsoft.com/sharepoint/v3/contenttype/forms"/>
  </ds:schemaRefs>
</ds:datastoreItem>
</file>

<file path=customXml/itemProps2.xml><?xml version="1.0" encoding="utf-8"?>
<ds:datastoreItem xmlns:ds="http://schemas.openxmlformats.org/officeDocument/2006/customXml" ds:itemID="{BAC1BE38-8516-4B73-8A2E-1757BE71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D13328-6EC1-46AE-833A-01C7650F2BB5}">
  <ds:schemaRefs>
    <ds:schemaRef ds:uri="http://schemas.microsoft.com/office/2006/metadata/properties"/>
    <ds:schemaRef ds:uri="http://schemas.microsoft.com/office/infopath/2007/PartnerControls"/>
    <ds:schemaRef ds:uri="D7192FFF-C2B2-4F10-B7A4-C791C93B1729"/>
    <ds:schemaRef ds:uri="http://schemas.microsoft.com/sharepoint/v3"/>
    <ds:schemaRef ds:uri="00ae519a-a787-4cb6-a9f3-e0d2ce624f96"/>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2418</Words>
  <Characters>13789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Бланк распоряжения Министерство финансов СО</vt:lpstr>
    </vt:vector>
  </TitlesOfParts>
  <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распоряжения Министерство финансов СО</dc:title>
  <dc:creator>Жуланов Антон</dc:creator>
  <cp:lastModifiedBy>Тютюнник</cp:lastModifiedBy>
  <cp:revision>15</cp:revision>
  <cp:lastPrinted>2008-03-12T22:54:00Z</cp:lastPrinted>
  <dcterms:created xsi:type="dcterms:W3CDTF">2023-12-22T05:50:00Z</dcterms:created>
  <dcterms:modified xsi:type="dcterms:W3CDTF">2026-05-12T05:41:00Z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